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1602450"/>
        <w:docPartObj>
          <w:docPartGallery w:val="Cover Pages"/>
          <w:docPartUnique/>
        </w:docPartObj>
      </w:sdtPr>
      <w:sdtEndPr>
        <w:rPr>
          <w:rFonts w:ascii="Times New Roman" w:hAnsi="Times New Roman" w:cs="Times New Roman"/>
          <w:b/>
          <w:sz w:val="24"/>
          <w:szCs w:val="24"/>
          <w:u w:val="single"/>
        </w:rPr>
      </w:sdtEndPr>
      <w:sdtContent>
        <w:p w:rsidR="00ED7F60" w:rsidRDefault="00733006">
          <w:r>
            <w:rPr>
              <w:noProof/>
            </w:rPr>
            <mc:AlternateContent>
              <mc:Choice Requires="wps">
                <w:drawing>
                  <wp:anchor distT="0" distB="0" distL="114300" distR="114300" simplePos="0" relativeHeight="251670528" behindDoc="0" locked="0" layoutInCell="1" allowOverlap="1" wp14:anchorId="4E60A6CD" wp14:editId="6CEBDF2F">
                    <wp:simplePos x="0" y="0"/>
                    <wp:positionH relativeFrom="page">
                      <wp:posOffset>6154310</wp:posOffset>
                    </wp:positionH>
                    <wp:positionV relativeFrom="page">
                      <wp:posOffset>135172</wp:posOffset>
                    </wp:positionV>
                    <wp:extent cx="1470660" cy="9319177"/>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931917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1B04" w:rsidRDefault="002C1B04">
                                <w:pPr>
                                  <w:pStyle w:val="Subtitle"/>
                                  <w:rPr>
                                    <w:color w:val="FFFFFF" w:themeColor="background1"/>
                                  </w:rPr>
                                </w:pPr>
                                <w:r>
                                  <w:rPr>
                                    <w:noProof/>
                                    <w:color w:val="FFFFFF" w:themeColor="background1"/>
                                    <w:lang w:eastAsia="en-US"/>
                                  </w:rPr>
                                  <w:drawing>
                                    <wp:inline distT="0" distB="0" distL="0" distR="0" wp14:anchorId="1F1AF2CC" wp14:editId="67E130EF">
                                      <wp:extent cx="1198880" cy="86677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8">
                                                <a:extLst>
                                                  <a:ext uri="{28A0092B-C50C-407E-A947-70E740481C1C}">
                                                    <a14:useLocalDpi xmlns:a14="http://schemas.microsoft.com/office/drawing/2010/main" val="0"/>
                                                  </a:ext>
                                                </a:extLst>
                                              </a:blip>
                                              <a:stretch>
                                                <a:fillRect/>
                                              </a:stretch>
                                            </pic:blipFill>
                                            <pic:spPr>
                                              <a:xfrm>
                                                <a:off x="0" y="0"/>
                                                <a:ext cx="1198880" cy="866775"/>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0A6CD" id="Rectangle 48" o:spid="_x0000_s1026" style="position:absolute;margin-left:484.6pt;margin-top:10.65pt;width:115.8pt;height:73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" fillcolor="#1f497d [3215]" stroked="f" strokeweight="2pt">
                    <v:path arrowok="t"/>
                    <v:textbox inset="14.4pt,,14.4pt">
                      <w:txbxContent>
                        <w:p w:rsidR="002C1B04" w:rsidRDefault="002C1B04">
                          <w:pPr>
                            <w:pStyle w:val="Subtitle"/>
                            <w:rPr>
                              <w:color w:val="FFFFFF" w:themeColor="background1"/>
                            </w:rPr>
                          </w:pPr>
                          <w:r>
                            <w:rPr>
                              <w:noProof/>
                              <w:color w:val="FFFFFF" w:themeColor="background1"/>
                              <w:lang w:eastAsia="en-US"/>
                            </w:rPr>
                            <w:drawing>
                              <wp:inline distT="0" distB="0" distL="0" distR="0" wp14:anchorId="1F1AF2CC" wp14:editId="67E130EF">
                                <wp:extent cx="1198880" cy="866775"/>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l.png"/>
                                        <pic:cNvPicPr/>
                                      </pic:nvPicPr>
                                      <pic:blipFill>
                                        <a:blip r:embed="rId9">
                                          <a:extLst>
                                            <a:ext uri="{28A0092B-C50C-407E-A947-70E740481C1C}">
                                              <a14:useLocalDpi xmlns:a14="http://schemas.microsoft.com/office/drawing/2010/main" val="0"/>
                                            </a:ext>
                                          </a:extLst>
                                        </a:blip>
                                        <a:stretch>
                                          <a:fillRect/>
                                        </a:stretch>
                                      </pic:blipFill>
                                      <pic:spPr>
                                        <a:xfrm>
                                          <a:off x="0" y="0"/>
                                          <a:ext cx="1198880" cy="866775"/>
                                        </a:xfrm>
                                        <a:prstGeom prst="rect">
                                          <a:avLst/>
                                        </a:prstGeom>
                                      </pic:spPr>
                                    </pic:pic>
                                  </a:graphicData>
                                </a:graphic>
                              </wp:inline>
                            </w:drawing>
                          </w:r>
                        </w:p>
                      </w:txbxContent>
                    </v:textbox>
                    <w10:wrap anchorx="page" anchory="page"/>
                  </v:rect>
                </w:pict>
              </mc:Fallback>
            </mc:AlternateContent>
          </w:r>
          <w:r w:rsidR="00D619EC">
            <w:rPr>
              <w:noProof/>
            </w:rPr>
            <mc:AlternateContent>
              <mc:Choice Requires="wps">
                <w:drawing>
                  <wp:anchor distT="0" distB="0" distL="114300" distR="114300" simplePos="0" relativeHeight="251669504" behindDoc="0" locked="0" layoutInCell="1" allowOverlap="1" wp14:anchorId="55A219AE" wp14:editId="46BFFD2E">
                    <wp:simplePos x="0" y="0"/>
                    <wp:positionH relativeFrom="page">
                      <wp:posOffset>88044</wp:posOffset>
                    </wp:positionH>
                    <wp:positionV relativeFrom="page">
                      <wp:posOffset>87354</wp:posOffset>
                    </wp:positionV>
                    <wp:extent cx="5876014" cy="9367023"/>
                    <wp:effectExtent l="0" t="0" r="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014" cy="936702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EndPr/>
                                <w:sdtContent>
                                  <w:p w:rsidR="002C1B04" w:rsidRPr="00D619EC" w:rsidRDefault="002C1B04">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 xml:space="preserve">DHSS </w:t>
                                    </w:r>
                                    <w:r w:rsidR="00733006">
                                      <w:rPr>
                                        <w:rFonts w:ascii="Times New Roman" w:hAnsi="Times New Roman" w:cs="Times New Roman"/>
                                        <w:color w:val="FFFFFF" w:themeColor="background1"/>
                                        <w:sz w:val="56"/>
                                        <w:szCs w:val="72"/>
                                      </w:rPr>
                                      <w:t>Non-</w:t>
                                    </w:r>
                                    <w:r w:rsidRPr="00D619EC">
                                      <w:rPr>
                                        <w:rFonts w:ascii="Times New Roman" w:hAnsi="Times New Roman" w:cs="Times New Roman"/>
                                        <w:color w:val="FFFFFF" w:themeColor="background1"/>
                                        <w:sz w:val="56"/>
                                        <w:szCs w:val="72"/>
                                      </w:rPr>
                                      <w:t>24/7 eSTAR Policies and Procedures</w:t>
                                    </w:r>
                                  </w:p>
                                </w:sdtContent>
                              </w:sdt>
                              <w:p w:rsidR="002C1B04" w:rsidRDefault="002C1B04">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EndPr/>
                                <w:sdtContent>
                                  <w:p w:rsidR="002C1B04" w:rsidRDefault="002C1B04">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A219AE" id="Rectangle 47" o:spid="_x0000_s1027" style="position:absolute;margin-left:6.95pt;margin-top:6.9pt;width:462.7pt;height:737.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" fillcolor="#4f81bd [3204]" stroked="f" strokeweight="2pt">
                    <v:path arrowok="t"/>
                    <v:textbox inset="21.6pt,1in,21.6pt">
                      <w:txbxContent>
                        <w:sdt>
                          <w:sdtPr>
                            <w:rPr>
                              <w:rFonts w:ascii="Times New Roman" w:hAnsi="Times New Roman" w:cs="Times New Roman"/>
                              <w:color w:val="FFFFFF" w:themeColor="background1"/>
                              <w:sz w:val="56"/>
                              <w:szCs w:val="72"/>
                            </w:rPr>
                            <w:alias w:val="Title"/>
                            <w:id w:val="1133839729"/>
                            <w:dataBinding w:prefixMappings="xmlns:ns0='http://schemas.openxmlformats.org/package/2006/metadata/core-properties' xmlns:ns1='http://purl.org/dc/elements/1.1/'" w:xpath="/ns0:coreProperties[1]/ns1:title[1]" w:storeItemID="{6C3C8BC8-F283-45AE-878A-BAB7291924A1}"/>
                            <w:text/>
                          </w:sdtPr>
                          <w:sdtEndPr/>
                          <w:sdtContent>
                            <w:p w:rsidR="002C1B04" w:rsidRPr="00D619EC" w:rsidRDefault="002C1B04">
                              <w:pPr>
                                <w:pStyle w:val="Title"/>
                                <w:pBdr>
                                  <w:bottom w:val="none" w:sz="0" w:space="0" w:color="auto"/>
                                </w:pBdr>
                                <w:jc w:val="right"/>
                                <w:rPr>
                                  <w:rFonts w:ascii="Times New Roman" w:hAnsi="Times New Roman" w:cs="Times New Roman"/>
                                  <w:caps/>
                                  <w:color w:val="FFFFFF" w:themeColor="background1"/>
                                  <w:sz w:val="56"/>
                                  <w:szCs w:val="72"/>
                                </w:rPr>
                              </w:pPr>
                              <w:r w:rsidRPr="00D619EC">
                                <w:rPr>
                                  <w:rFonts w:ascii="Times New Roman" w:hAnsi="Times New Roman" w:cs="Times New Roman"/>
                                  <w:color w:val="FFFFFF" w:themeColor="background1"/>
                                  <w:sz w:val="56"/>
                                  <w:szCs w:val="72"/>
                                </w:rPr>
                                <w:t xml:space="preserve">DHSS </w:t>
                              </w:r>
                              <w:r w:rsidR="00733006">
                                <w:rPr>
                                  <w:rFonts w:ascii="Times New Roman" w:hAnsi="Times New Roman" w:cs="Times New Roman"/>
                                  <w:color w:val="FFFFFF" w:themeColor="background1"/>
                                  <w:sz w:val="56"/>
                                  <w:szCs w:val="72"/>
                                </w:rPr>
                                <w:t>Non-</w:t>
                              </w:r>
                              <w:r w:rsidRPr="00D619EC">
                                <w:rPr>
                                  <w:rFonts w:ascii="Times New Roman" w:hAnsi="Times New Roman" w:cs="Times New Roman"/>
                                  <w:color w:val="FFFFFF" w:themeColor="background1"/>
                                  <w:sz w:val="56"/>
                                  <w:szCs w:val="72"/>
                                </w:rPr>
                                <w:t>24/7 eSTAR Policies and Procedures</w:t>
                              </w:r>
                            </w:p>
                          </w:sdtContent>
                        </w:sdt>
                        <w:p w:rsidR="002C1B04" w:rsidRDefault="002C1B04">
                          <w:pPr>
                            <w:spacing w:before="240"/>
                            <w:ind w:left="720"/>
                            <w:jc w:val="right"/>
                            <w:rPr>
                              <w:color w:val="FFFFFF" w:themeColor="background1"/>
                            </w:rPr>
                          </w:pPr>
                        </w:p>
                        <w:sdt>
                          <w:sdtPr>
                            <w:rPr>
                              <w:color w:val="FFFFFF" w:themeColor="background1"/>
                              <w:sz w:val="21"/>
                              <w:szCs w:val="21"/>
                            </w:rPr>
                            <w:alias w:val="Abstract"/>
                            <w:id w:val="418828925"/>
                            <w:showingPlcHdr/>
                            <w:dataBinding w:prefixMappings="xmlns:ns0='http://schemas.microsoft.com/office/2006/coverPageProps'" w:xpath="/ns0:CoverPageProperties[1]/ns0:Abstract[1]" w:storeItemID="{55AF091B-3C7A-41E3-B477-F2FDAA23CFDA}"/>
                            <w:text/>
                          </w:sdtPr>
                          <w:sdtEndPr/>
                          <w:sdtContent>
                            <w:p w:rsidR="002C1B04" w:rsidRDefault="002C1B04">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rsidR="00ED7F60" w:rsidRDefault="00ED7F60"/>
        <w:p w:rsidR="00B644E8" w:rsidRPr="00C649E3" w:rsidRDefault="00ED7F60" w:rsidP="000A71F6">
          <w:pPr>
            <w:spacing w:after="0" w:line="240" w:lineRule="auto"/>
            <w:rPr>
              <w:rFonts w:ascii="Times New Roman" w:hAnsi="Times New Roman" w:cs="Times New Roman"/>
              <w:color w:val="333333"/>
            </w:rPr>
          </w:pPr>
          <w:r>
            <w:rPr>
              <w:rFonts w:ascii="Times New Roman" w:hAnsi="Times New Roman" w:cs="Times New Roman"/>
              <w:b/>
              <w:sz w:val="24"/>
              <w:szCs w:val="24"/>
              <w:u w:val="single"/>
            </w:rPr>
            <w:br w:type="page"/>
          </w:r>
          <w:r w:rsidR="000A71F6" w:rsidRPr="00C649E3">
            <w:rPr>
              <w:rFonts w:ascii="Times New Roman" w:hAnsi="Times New Roman" w:cs="Times New Roman"/>
              <w:color w:val="333333"/>
            </w:rPr>
            <w:lastRenderedPageBreak/>
            <w:t xml:space="preserve"> </w:t>
          </w:r>
        </w:p>
        <w:sdt>
          <w:sdtPr>
            <w:rPr>
              <w:rFonts w:asciiTheme="minorHAnsi" w:eastAsiaTheme="minorHAnsi" w:hAnsiTheme="minorHAnsi" w:cstheme="minorBidi"/>
              <w:b w:val="0"/>
              <w:bCs w:val="0"/>
              <w:color w:val="auto"/>
              <w:sz w:val="22"/>
              <w:szCs w:val="22"/>
              <w:lang w:eastAsia="en-US"/>
            </w:rPr>
            <w:id w:val="81276506"/>
            <w:docPartObj>
              <w:docPartGallery w:val="Table of Contents"/>
              <w:docPartUnique/>
            </w:docPartObj>
          </w:sdtPr>
          <w:sdtEndPr>
            <w:rPr>
              <w:noProof/>
            </w:rPr>
          </w:sdtEndPr>
          <w:sdtContent>
            <w:p w:rsidR="00071B7A" w:rsidRPr="00B644E8" w:rsidRDefault="00B644E8" w:rsidP="00B644E8">
              <w:pPr>
                <w:pStyle w:val="TOCHeading"/>
              </w:pPr>
              <w:r w:rsidRPr="00B644E8">
                <w:rPr>
                  <w:rFonts w:eastAsiaTheme="minorHAnsi" w:cstheme="minorBidi"/>
                  <w:bCs w:val="0"/>
                  <w:lang w:eastAsia="en-US"/>
                </w:rPr>
                <w:t>Policies and Procedures</w:t>
              </w:r>
              <w:r w:rsidRPr="00B644E8">
                <w:rPr>
                  <w:rFonts w:eastAsiaTheme="minorHAnsi" w:cstheme="minorBidi"/>
                  <w:b w:val="0"/>
                  <w:bCs w:val="0"/>
                  <w:sz w:val="22"/>
                  <w:szCs w:val="22"/>
                  <w:lang w:eastAsia="en-US"/>
                </w:rPr>
                <w:t xml:space="preserve"> </w:t>
              </w:r>
              <w:r w:rsidR="00071B7A" w:rsidRPr="00B644E8">
                <w:t>Table of Contents</w:t>
              </w:r>
            </w:p>
            <w:p w:rsidR="00B644E8" w:rsidRPr="00B644E8" w:rsidRDefault="00071B7A">
              <w:pPr>
                <w:pStyle w:val="TOC1"/>
                <w:tabs>
                  <w:tab w:val="left" w:pos="440"/>
                  <w:tab w:val="right" w:leader="underscore" w:pos="9350"/>
                </w:tabs>
                <w:rPr>
                  <w:rFonts w:eastAsiaTheme="minorEastAsia"/>
                  <w:b w:val="0"/>
                  <w:bCs w:val="0"/>
                  <w:i w:val="0"/>
                  <w:iCs w:val="0"/>
                  <w:noProof/>
                  <w:sz w:val="22"/>
                  <w:szCs w:val="22"/>
                </w:rPr>
              </w:pPr>
              <w:r w:rsidRPr="00071B7A">
                <w:rPr>
                  <w:i w:val="0"/>
                </w:rPr>
                <w:fldChar w:fldCharType="begin"/>
              </w:r>
              <w:r w:rsidRPr="00071B7A">
                <w:rPr>
                  <w:i w:val="0"/>
                </w:rPr>
                <w:instrText xml:space="preserve"> TOC \o "1-3" \h \z \u </w:instrText>
              </w:r>
              <w:r w:rsidRPr="00071B7A">
                <w:rPr>
                  <w:i w:val="0"/>
                </w:rPr>
                <w:fldChar w:fldCharType="separate"/>
              </w:r>
              <w:hyperlink w:anchor="_Toc449014120" w:history="1">
                <w:r w:rsidR="00B644E8" w:rsidRPr="00B644E8">
                  <w:rPr>
                    <w:rStyle w:val="Hyperlink"/>
                    <w:rFonts w:ascii="Times New Roman" w:hAnsi="Times New Roman" w:cs="Times New Roman"/>
                    <w:i w:val="0"/>
                    <w:noProof/>
                  </w:rPr>
                  <w:t>Overtime for FLSA covered (overtime-eligible) employees –</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_Toc449014120 \h </w:instrText>
                </w:r>
                <w:r w:rsidR="00B644E8" w:rsidRPr="00B644E8">
                  <w:rPr>
                    <w:i w:val="0"/>
                    <w:noProof/>
                    <w:webHidden/>
                  </w:rPr>
                </w:r>
                <w:r w:rsidR="00B644E8" w:rsidRPr="00B644E8">
                  <w:rPr>
                    <w:i w:val="0"/>
                    <w:noProof/>
                    <w:webHidden/>
                  </w:rPr>
                  <w:fldChar w:fldCharType="separate"/>
                </w:r>
                <w:r w:rsidR="00D35166">
                  <w:rPr>
                    <w:i w:val="0"/>
                    <w:noProof/>
                    <w:webHidden/>
                  </w:rPr>
                  <w:t>2</w:t>
                </w:r>
                <w:r w:rsidR="00B644E8" w:rsidRPr="00B644E8">
                  <w:rPr>
                    <w:i w:val="0"/>
                    <w:noProof/>
                    <w:webHidden/>
                  </w:rPr>
                  <w:fldChar w:fldCharType="end"/>
                </w:r>
              </w:hyperlink>
            </w:p>
            <w:p w:rsidR="00B644E8" w:rsidRDefault="0065603A">
              <w:pPr>
                <w:pStyle w:val="TOC1"/>
                <w:tabs>
                  <w:tab w:val="left" w:pos="440"/>
                  <w:tab w:val="right" w:leader="underscore" w:pos="9350"/>
                </w:tabs>
                <w:rPr>
                  <w:i w:val="0"/>
                  <w:noProof/>
                </w:rPr>
              </w:pPr>
              <w:hyperlink w:anchor="_Toc449014121" w:history="1">
                <w:r w:rsidR="00B644E8" w:rsidRPr="00B644E8">
                  <w:rPr>
                    <w:rStyle w:val="Hyperlink"/>
                    <w:rFonts w:ascii="Times New Roman" w:hAnsi="Times New Roman" w:cs="Times New Roman"/>
                    <w:i w:val="0"/>
                    <w:noProof/>
                  </w:rPr>
                  <w:t>Overtime for FLSA non-covered (not overtime-eligible) employees –</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_Toc449014121 \h </w:instrText>
                </w:r>
                <w:r w:rsidR="00B644E8" w:rsidRPr="00B644E8">
                  <w:rPr>
                    <w:i w:val="0"/>
                    <w:noProof/>
                    <w:webHidden/>
                  </w:rPr>
                </w:r>
                <w:r w:rsidR="00B644E8" w:rsidRPr="00B644E8">
                  <w:rPr>
                    <w:i w:val="0"/>
                    <w:noProof/>
                    <w:webHidden/>
                  </w:rPr>
                  <w:fldChar w:fldCharType="separate"/>
                </w:r>
                <w:r w:rsidR="00D35166">
                  <w:rPr>
                    <w:i w:val="0"/>
                    <w:noProof/>
                    <w:webHidden/>
                  </w:rPr>
                  <w:t>2</w:t>
                </w:r>
                <w:r w:rsidR="00B644E8" w:rsidRPr="00B644E8">
                  <w:rPr>
                    <w:i w:val="0"/>
                    <w:noProof/>
                    <w:webHidden/>
                  </w:rPr>
                  <w:fldChar w:fldCharType="end"/>
                </w:r>
              </w:hyperlink>
            </w:p>
            <w:p w:rsidR="00756243" w:rsidRPr="00B644E8" w:rsidRDefault="0065603A" w:rsidP="00756243">
              <w:pPr>
                <w:pStyle w:val="TOC1"/>
                <w:tabs>
                  <w:tab w:val="left" w:pos="440"/>
                  <w:tab w:val="right" w:leader="underscore" w:pos="9350"/>
                </w:tabs>
                <w:rPr>
                  <w:rFonts w:eastAsiaTheme="minorEastAsia"/>
                  <w:b w:val="0"/>
                  <w:bCs w:val="0"/>
                  <w:i w:val="0"/>
                  <w:iCs w:val="0"/>
                  <w:noProof/>
                  <w:sz w:val="22"/>
                  <w:szCs w:val="22"/>
                </w:rPr>
              </w:pPr>
              <w:hyperlink w:anchor="_Toc449014121" w:history="1">
                <w:r w:rsidR="00756243" w:rsidRPr="00B644E8">
                  <w:rPr>
                    <w:rStyle w:val="Hyperlink"/>
                    <w:rFonts w:ascii="Times New Roman" w:hAnsi="Times New Roman" w:cs="Times New Roman"/>
                    <w:i w:val="0"/>
                    <w:noProof/>
                  </w:rPr>
                  <w:t xml:space="preserve">Overtime for </w:t>
                </w:r>
                <w:r w:rsidR="00756243">
                  <w:rPr>
                    <w:rStyle w:val="Hyperlink"/>
                    <w:rFonts w:ascii="Times New Roman" w:hAnsi="Times New Roman" w:cs="Times New Roman"/>
                    <w:i w:val="0"/>
                    <w:noProof/>
                  </w:rPr>
                  <w:t xml:space="preserve">Nursing </w:t>
                </w:r>
                <w:r w:rsidR="00756243" w:rsidRPr="00B644E8">
                  <w:rPr>
                    <w:rStyle w:val="Hyperlink"/>
                    <w:rFonts w:ascii="Times New Roman" w:hAnsi="Times New Roman" w:cs="Times New Roman"/>
                    <w:i w:val="0"/>
                    <w:noProof/>
                  </w:rPr>
                  <w:t>employees –</w:t>
                </w:r>
                <w:r w:rsidR="00756243" w:rsidRPr="00B644E8">
                  <w:rPr>
                    <w:i w:val="0"/>
                    <w:noProof/>
                    <w:webHidden/>
                  </w:rPr>
                  <w:tab/>
                </w:r>
                <w:r w:rsidR="00756243" w:rsidRPr="00B644E8">
                  <w:rPr>
                    <w:i w:val="0"/>
                    <w:noProof/>
                    <w:webHidden/>
                  </w:rPr>
                  <w:fldChar w:fldCharType="begin"/>
                </w:r>
                <w:r w:rsidR="00756243" w:rsidRPr="00B644E8">
                  <w:rPr>
                    <w:i w:val="0"/>
                    <w:noProof/>
                    <w:webHidden/>
                  </w:rPr>
                  <w:instrText xml:space="preserve"> PAGEREF _Toc449014121 \h </w:instrText>
                </w:r>
                <w:r w:rsidR="00756243" w:rsidRPr="00B644E8">
                  <w:rPr>
                    <w:i w:val="0"/>
                    <w:noProof/>
                    <w:webHidden/>
                  </w:rPr>
                </w:r>
                <w:r w:rsidR="00756243" w:rsidRPr="00B644E8">
                  <w:rPr>
                    <w:i w:val="0"/>
                    <w:noProof/>
                    <w:webHidden/>
                  </w:rPr>
                  <w:fldChar w:fldCharType="separate"/>
                </w:r>
                <w:r w:rsidR="00D35166">
                  <w:rPr>
                    <w:i w:val="0"/>
                    <w:noProof/>
                    <w:webHidden/>
                  </w:rPr>
                  <w:t>2</w:t>
                </w:r>
                <w:r w:rsidR="00756243"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2" w:history="1">
                <w:r w:rsidR="00B644E8" w:rsidRPr="00B644E8">
                  <w:rPr>
                    <w:rStyle w:val="Hyperlink"/>
                    <w:rFonts w:ascii="Times New Roman" w:hAnsi="Times New Roman" w:cs="Times New Roman"/>
                    <w:i w:val="0"/>
                    <w:noProof/>
                  </w:rPr>
                  <w:t>Accruing Compensatory Time – Fair Labor Standards Act (FLSA)</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_Toc449014122 \h </w:instrText>
                </w:r>
                <w:r w:rsidR="00B644E8" w:rsidRPr="00B644E8">
                  <w:rPr>
                    <w:i w:val="0"/>
                    <w:noProof/>
                    <w:webHidden/>
                  </w:rPr>
                </w:r>
                <w:r w:rsidR="00B644E8" w:rsidRPr="00B644E8">
                  <w:rPr>
                    <w:i w:val="0"/>
                    <w:noProof/>
                    <w:webHidden/>
                  </w:rPr>
                  <w:fldChar w:fldCharType="separate"/>
                </w:r>
                <w:r w:rsidR="00D35166">
                  <w:rPr>
                    <w:i w:val="0"/>
                    <w:noProof/>
                    <w:webHidden/>
                  </w:rPr>
                  <w:t>4</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3" w:history="1">
                <w:r w:rsidR="00B644E8" w:rsidRPr="00B644E8">
                  <w:rPr>
                    <w:rStyle w:val="Hyperlink"/>
                    <w:rFonts w:ascii="Times New Roman" w:hAnsi="Times New Roman" w:cs="Times New Roman"/>
                    <w:i w:val="0"/>
                    <w:noProof/>
                  </w:rPr>
                  <w:t>Loss/Payout of Compensatory Time Upon Termination or Promotion</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_Toc449014123 \h </w:instrText>
                </w:r>
                <w:r w:rsidR="00B644E8" w:rsidRPr="00B644E8">
                  <w:rPr>
                    <w:i w:val="0"/>
                    <w:noProof/>
                    <w:webHidden/>
                  </w:rPr>
                </w:r>
                <w:r w:rsidR="00B644E8" w:rsidRPr="00B644E8">
                  <w:rPr>
                    <w:i w:val="0"/>
                    <w:noProof/>
                    <w:webHidden/>
                  </w:rPr>
                  <w:fldChar w:fldCharType="separate"/>
                </w:r>
                <w:r w:rsidR="00D35166">
                  <w:rPr>
                    <w:i w:val="0"/>
                    <w:noProof/>
                    <w:webHidden/>
                  </w:rPr>
                  <w:t>6</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4" w:history="1">
                <w:r w:rsidR="00B644E8" w:rsidRPr="00B644E8">
                  <w:rPr>
                    <w:rStyle w:val="Hyperlink"/>
                    <w:rFonts w:ascii="Times New Roman" w:hAnsi="Times New Roman" w:cs="Times New Roman"/>
                    <w:i w:val="0"/>
                    <w:noProof/>
                  </w:rPr>
                  <w:t>Holiday Special Procedures</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_Toc449014124 \h </w:instrText>
                </w:r>
                <w:r w:rsidR="00B644E8" w:rsidRPr="00B644E8">
                  <w:rPr>
                    <w:i w:val="0"/>
                    <w:noProof/>
                    <w:webHidden/>
                  </w:rPr>
                </w:r>
                <w:r w:rsidR="00B644E8" w:rsidRPr="00B644E8">
                  <w:rPr>
                    <w:i w:val="0"/>
                    <w:noProof/>
                    <w:webHidden/>
                  </w:rPr>
                  <w:fldChar w:fldCharType="separate"/>
                </w:r>
                <w:r w:rsidR="00D35166">
                  <w:rPr>
                    <w:i w:val="0"/>
                    <w:noProof/>
                    <w:webHidden/>
                  </w:rPr>
                  <w:t>6</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5" w:history="1">
                <w:r w:rsidR="00B644E8" w:rsidRPr="00B644E8">
                  <w:rPr>
                    <w:rStyle w:val="Hyperlink"/>
                    <w:rFonts w:ascii="Times New Roman" w:hAnsi="Times New Roman" w:cs="Times New Roman"/>
                    <w:i w:val="0"/>
                    <w:noProof/>
                  </w:rPr>
                  <w:t>Alternative Work Schedule during Holiday Week -</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_Toc449014125 \h </w:instrText>
                </w:r>
                <w:r w:rsidR="00B644E8" w:rsidRPr="00B644E8">
                  <w:rPr>
                    <w:i w:val="0"/>
                    <w:noProof/>
                    <w:webHidden/>
                  </w:rPr>
                </w:r>
                <w:r w:rsidR="00B644E8" w:rsidRPr="00B644E8">
                  <w:rPr>
                    <w:i w:val="0"/>
                    <w:noProof/>
                    <w:webHidden/>
                  </w:rPr>
                  <w:fldChar w:fldCharType="separate"/>
                </w:r>
                <w:r w:rsidR="00D35166">
                  <w:rPr>
                    <w:i w:val="0"/>
                    <w:noProof/>
                    <w:webHidden/>
                  </w:rPr>
                  <w:t>6</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6" w:history="1">
                <w:r w:rsidR="00B644E8" w:rsidRPr="00B644E8">
                  <w:rPr>
                    <w:rStyle w:val="Hyperlink"/>
                    <w:rFonts w:ascii="Times New Roman" w:hAnsi="Times New Roman" w:cs="Times New Roman"/>
                    <w:i w:val="0"/>
                    <w:noProof/>
                  </w:rPr>
                  <w:t>Holiday- No Pay Status Before/After</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_Toc449014126 \h </w:instrText>
                </w:r>
                <w:r w:rsidR="00B644E8" w:rsidRPr="00B644E8">
                  <w:rPr>
                    <w:i w:val="0"/>
                    <w:noProof/>
                    <w:webHidden/>
                  </w:rPr>
                </w:r>
                <w:r w:rsidR="00B644E8" w:rsidRPr="00B644E8">
                  <w:rPr>
                    <w:i w:val="0"/>
                    <w:noProof/>
                    <w:webHidden/>
                  </w:rPr>
                  <w:fldChar w:fldCharType="separate"/>
                </w:r>
                <w:r w:rsidR="00D35166">
                  <w:rPr>
                    <w:i w:val="0"/>
                    <w:noProof/>
                    <w:webHidden/>
                  </w:rPr>
                  <w:t>7</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7" w:history="1">
                <w:r w:rsidR="00B644E8" w:rsidRPr="00B644E8">
                  <w:rPr>
                    <w:rStyle w:val="Hyperlink"/>
                    <w:rFonts w:ascii="Times New Roman" w:hAnsi="Times New Roman" w:cs="Times New Roman"/>
                    <w:i w:val="0"/>
                    <w:noProof/>
                  </w:rPr>
                  <w:t>Return Day</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_Toc449014127 \h </w:instrText>
                </w:r>
                <w:r w:rsidR="00B644E8" w:rsidRPr="00B644E8">
                  <w:rPr>
                    <w:i w:val="0"/>
                    <w:noProof/>
                    <w:webHidden/>
                  </w:rPr>
                </w:r>
                <w:r w:rsidR="00B644E8" w:rsidRPr="00B644E8">
                  <w:rPr>
                    <w:i w:val="0"/>
                    <w:noProof/>
                    <w:webHidden/>
                  </w:rPr>
                  <w:fldChar w:fldCharType="separate"/>
                </w:r>
                <w:r w:rsidR="00D35166">
                  <w:rPr>
                    <w:i w:val="0"/>
                    <w:noProof/>
                    <w:webHidden/>
                  </w:rPr>
                  <w:t>8</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8" w:history="1">
                <w:r w:rsidR="00B644E8" w:rsidRPr="00B644E8">
                  <w:rPr>
                    <w:rStyle w:val="Hyperlink"/>
                    <w:rFonts w:ascii="Times New Roman" w:hAnsi="Times New Roman" w:cs="Times New Roman"/>
                    <w:i w:val="0"/>
                    <w:noProof/>
                  </w:rPr>
                  <w:t>Floating Holiday</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_Toc449014128 \h </w:instrText>
                </w:r>
                <w:r w:rsidR="00B644E8" w:rsidRPr="00B644E8">
                  <w:rPr>
                    <w:i w:val="0"/>
                    <w:noProof/>
                    <w:webHidden/>
                  </w:rPr>
                </w:r>
                <w:r w:rsidR="00B644E8" w:rsidRPr="00B644E8">
                  <w:rPr>
                    <w:i w:val="0"/>
                    <w:noProof/>
                    <w:webHidden/>
                  </w:rPr>
                  <w:fldChar w:fldCharType="separate"/>
                </w:r>
                <w:r w:rsidR="00D35166">
                  <w:rPr>
                    <w:i w:val="0"/>
                    <w:noProof/>
                    <w:webHidden/>
                  </w:rPr>
                  <w:t>8</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29" w:history="1">
                <w:r w:rsidR="00B644E8" w:rsidRPr="00B644E8">
                  <w:rPr>
                    <w:rStyle w:val="Hyperlink"/>
                    <w:rFonts w:ascii="Times New Roman" w:hAnsi="Times New Roman" w:cs="Times New Roman"/>
                    <w:i w:val="0"/>
                    <w:noProof/>
                  </w:rPr>
                  <w:t>Permanent Schedules</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_Toc449014129 \h </w:instrText>
                </w:r>
                <w:r w:rsidR="00B644E8" w:rsidRPr="00B644E8">
                  <w:rPr>
                    <w:i w:val="0"/>
                    <w:noProof/>
                    <w:webHidden/>
                  </w:rPr>
                </w:r>
                <w:r w:rsidR="00B644E8" w:rsidRPr="00B644E8">
                  <w:rPr>
                    <w:i w:val="0"/>
                    <w:noProof/>
                    <w:webHidden/>
                  </w:rPr>
                  <w:fldChar w:fldCharType="separate"/>
                </w:r>
                <w:r w:rsidR="00D35166">
                  <w:rPr>
                    <w:i w:val="0"/>
                    <w:noProof/>
                    <w:webHidden/>
                  </w:rPr>
                  <w:t>9</w:t>
                </w:r>
                <w:r w:rsidR="00B644E8" w:rsidRPr="00B644E8">
                  <w:rPr>
                    <w:i w:val="0"/>
                    <w:noProof/>
                    <w:webHidden/>
                  </w:rPr>
                  <w:fldChar w:fldCharType="end"/>
                </w:r>
              </w:hyperlink>
            </w:p>
            <w:p w:rsidR="00B644E8" w:rsidRP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30" w:history="1">
                <w:r w:rsidR="00B644E8" w:rsidRPr="00B644E8">
                  <w:rPr>
                    <w:rStyle w:val="Hyperlink"/>
                    <w:rFonts w:ascii="Times New Roman" w:hAnsi="Times New Roman" w:cs="Times New Roman"/>
                    <w:i w:val="0"/>
                    <w:noProof/>
                  </w:rPr>
                  <w:t>Exceptions</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_Toc449014130 \h </w:instrText>
                </w:r>
                <w:r w:rsidR="00B644E8" w:rsidRPr="00B644E8">
                  <w:rPr>
                    <w:i w:val="0"/>
                    <w:noProof/>
                    <w:webHidden/>
                  </w:rPr>
                </w:r>
                <w:r w:rsidR="00B644E8" w:rsidRPr="00B644E8">
                  <w:rPr>
                    <w:i w:val="0"/>
                    <w:noProof/>
                    <w:webHidden/>
                  </w:rPr>
                  <w:fldChar w:fldCharType="separate"/>
                </w:r>
                <w:r w:rsidR="00D35166">
                  <w:rPr>
                    <w:i w:val="0"/>
                    <w:noProof/>
                    <w:webHidden/>
                  </w:rPr>
                  <w:t>9</w:t>
                </w:r>
                <w:r w:rsidR="00B644E8" w:rsidRPr="00B644E8">
                  <w:rPr>
                    <w:i w:val="0"/>
                    <w:noProof/>
                    <w:webHidden/>
                  </w:rPr>
                  <w:fldChar w:fldCharType="end"/>
                </w:r>
              </w:hyperlink>
            </w:p>
            <w:p w:rsidR="00B644E8" w:rsidRDefault="0065603A">
              <w:pPr>
                <w:pStyle w:val="TOC1"/>
                <w:tabs>
                  <w:tab w:val="left" w:pos="440"/>
                  <w:tab w:val="right" w:leader="underscore" w:pos="9350"/>
                </w:tabs>
                <w:rPr>
                  <w:rFonts w:eastAsiaTheme="minorEastAsia"/>
                  <w:b w:val="0"/>
                  <w:bCs w:val="0"/>
                  <w:i w:val="0"/>
                  <w:iCs w:val="0"/>
                  <w:noProof/>
                  <w:sz w:val="22"/>
                  <w:szCs w:val="22"/>
                </w:rPr>
              </w:pPr>
              <w:hyperlink w:anchor="_Toc449014131" w:history="1">
                <w:r w:rsidR="00B644E8" w:rsidRPr="00B644E8">
                  <w:rPr>
                    <w:rStyle w:val="Hyperlink"/>
                    <w:rFonts w:ascii="Times New Roman" w:hAnsi="Times New Roman" w:cs="Times New Roman"/>
                    <w:i w:val="0"/>
                    <w:noProof/>
                  </w:rPr>
                  <w:t>Mid-Pay Period Transfer</w:t>
                </w:r>
                <w:r w:rsidR="00B644E8" w:rsidRPr="00B644E8">
                  <w:rPr>
                    <w:i w:val="0"/>
                    <w:noProof/>
                    <w:webHidden/>
                  </w:rPr>
                  <w:tab/>
                </w:r>
                <w:r w:rsidR="00B644E8" w:rsidRPr="00B644E8">
                  <w:rPr>
                    <w:i w:val="0"/>
                    <w:noProof/>
                    <w:webHidden/>
                  </w:rPr>
                  <w:fldChar w:fldCharType="begin"/>
                </w:r>
                <w:r w:rsidR="00B644E8" w:rsidRPr="00B644E8">
                  <w:rPr>
                    <w:i w:val="0"/>
                    <w:noProof/>
                    <w:webHidden/>
                  </w:rPr>
                  <w:instrText xml:space="preserve"> PAGEREF _Toc449014131 \h </w:instrText>
                </w:r>
                <w:r w:rsidR="00B644E8" w:rsidRPr="00B644E8">
                  <w:rPr>
                    <w:i w:val="0"/>
                    <w:noProof/>
                    <w:webHidden/>
                  </w:rPr>
                </w:r>
                <w:r w:rsidR="00B644E8" w:rsidRPr="00B644E8">
                  <w:rPr>
                    <w:i w:val="0"/>
                    <w:noProof/>
                    <w:webHidden/>
                  </w:rPr>
                  <w:fldChar w:fldCharType="separate"/>
                </w:r>
                <w:r w:rsidR="00D35166">
                  <w:rPr>
                    <w:i w:val="0"/>
                    <w:noProof/>
                    <w:webHidden/>
                  </w:rPr>
                  <w:t>10</w:t>
                </w:r>
                <w:r w:rsidR="00B644E8" w:rsidRPr="00B644E8">
                  <w:rPr>
                    <w:i w:val="0"/>
                    <w:noProof/>
                    <w:webHidden/>
                  </w:rPr>
                  <w:fldChar w:fldCharType="end"/>
                </w:r>
              </w:hyperlink>
            </w:p>
            <w:p w:rsidR="00071B7A" w:rsidRPr="00C70D4E" w:rsidRDefault="00071B7A" w:rsidP="00C70D4E">
              <w:r w:rsidRPr="00071B7A">
                <w:rPr>
                  <w:b/>
                  <w:bCs/>
                  <w:noProof/>
                </w:rPr>
                <w:fldChar w:fldCharType="end"/>
              </w:r>
            </w:p>
          </w:sdtContent>
        </w:sdt>
        <w:p w:rsidR="001A3D9A" w:rsidRDefault="001A3D9A" w:rsidP="001A3D9A">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b/>
              <w:sz w:val="24"/>
              <w:szCs w:val="24"/>
            </w:rPr>
            <w:t xml:space="preserve">For additional questions, Please call your </w:t>
          </w:r>
          <w:r w:rsidRPr="00412F4A">
            <w:rPr>
              <w:rFonts w:ascii="Times New Roman" w:hAnsi="Times New Roman" w:cs="Times New Roman"/>
              <w:b/>
              <w:sz w:val="24"/>
              <w:szCs w:val="24"/>
            </w:rPr>
            <w:t>Local Human Resource Offices</w:t>
          </w:r>
          <w:r w:rsidRPr="00412F4A">
            <w:rPr>
              <w:rFonts w:ascii="Times New Roman" w:hAnsi="Times New Roman" w:cs="Times New Roman"/>
              <w:sz w:val="24"/>
              <w:szCs w:val="24"/>
            </w:rPr>
            <w:t>:</w:t>
          </w:r>
        </w:p>
        <w:p w:rsidR="001A3D9A" w:rsidRPr="00412F4A" w:rsidRDefault="001A3D9A" w:rsidP="001A3D9A">
          <w:pPr>
            <w:pStyle w:val="ListParagraph"/>
            <w:spacing w:after="0" w:line="240" w:lineRule="auto"/>
            <w:ind w:left="0"/>
            <w:rPr>
              <w:rFonts w:ascii="Times New Roman" w:hAnsi="Times New Roman" w:cs="Times New Roman"/>
              <w:b/>
              <w:sz w:val="24"/>
              <w:szCs w:val="24"/>
              <w:u w:val="single"/>
            </w:rPr>
          </w:pPr>
        </w:p>
        <w:tbl>
          <w:tblPr>
            <w:tblW w:w="0" w:type="auto"/>
            <w:tblInd w:w="720" w:type="dxa"/>
            <w:tblCellMar>
              <w:left w:w="0" w:type="dxa"/>
              <w:right w:w="0" w:type="dxa"/>
            </w:tblCellMar>
            <w:tblLook w:val="04A0" w:firstRow="1" w:lastRow="0" w:firstColumn="1" w:lastColumn="0" w:noHBand="0" w:noVBand="1"/>
          </w:tblPr>
          <w:tblGrid>
            <w:gridCol w:w="4901"/>
            <w:gridCol w:w="2497"/>
          </w:tblGrid>
          <w:tr w:rsidR="001A3D9A" w:rsidTr="0069553E">
            <w:trPr>
              <w:trHeight w:val="662"/>
            </w:trPr>
            <w:tc>
              <w:tcPr>
                <w:tcW w:w="49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b/>
                    <w:bCs/>
                    <w:sz w:val="24"/>
                    <w:szCs w:val="24"/>
                  </w:rPr>
                </w:pPr>
                <w:r>
                  <w:rPr>
                    <w:rFonts w:ascii="Times New Roman" w:hAnsi="Times New Roman"/>
                    <w:b/>
                    <w:bCs/>
                    <w:sz w:val="24"/>
                    <w:szCs w:val="24"/>
                  </w:rPr>
                  <w:t>HR Office</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b/>
                    <w:bCs/>
                    <w:sz w:val="24"/>
                    <w:szCs w:val="24"/>
                  </w:rPr>
                </w:pPr>
                <w:r>
                  <w:rPr>
                    <w:rFonts w:ascii="Times New Roman" w:hAnsi="Times New Roman"/>
                    <w:b/>
                    <w:bCs/>
                    <w:sz w:val="24"/>
                    <w:szCs w:val="24"/>
                  </w:rPr>
                  <w:t>Phone</w:t>
                </w:r>
              </w:p>
            </w:tc>
          </w:tr>
          <w:tr w:rsidR="001A3D9A" w:rsidTr="0069553E">
            <w:trPr>
              <w:trHeight w:val="662"/>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New Castle County</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302-255-9070</w:t>
                </w:r>
              </w:p>
            </w:tc>
          </w:tr>
          <w:tr w:rsidR="001A3D9A" w:rsidTr="0069553E">
            <w:trPr>
              <w:trHeight w:val="681"/>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166"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Kent/Sussex</w:t>
                </w:r>
                <w:r w:rsidR="00982CEB">
                  <w:rPr>
                    <w:rFonts w:ascii="Times New Roman" w:hAnsi="Times New Roman"/>
                    <w:sz w:val="24"/>
                    <w:szCs w:val="24"/>
                  </w:rPr>
                  <w:t xml:space="preserve"> &amp; DHCI</w:t>
                </w:r>
                <w:r w:rsidR="00D35166">
                  <w:rPr>
                    <w:rFonts w:ascii="Times New Roman" w:hAnsi="Times New Roman"/>
                    <w:sz w:val="24"/>
                    <w:szCs w:val="24"/>
                  </w:rPr>
                  <w:t>/Gov Bacon</w:t>
                </w:r>
              </w:p>
              <w:p w:rsidR="001A3D9A"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 xml:space="preserve"> Regional Office</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pPr>
                  <w:spacing w:after="0" w:line="240" w:lineRule="auto"/>
                  <w:jc w:val="center"/>
                  <w:rPr>
                    <w:rFonts w:ascii="Times New Roman" w:hAnsi="Times New Roman"/>
                    <w:sz w:val="24"/>
                    <w:szCs w:val="24"/>
                  </w:rPr>
                </w:pPr>
                <w:r>
                  <w:rPr>
                    <w:rFonts w:ascii="Times New Roman" w:hAnsi="Times New Roman"/>
                    <w:sz w:val="24"/>
                    <w:szCs w:val="24"/>
                  </w:rPr>
                  <w:t>302-</w:t>
                </w:r>
                <w:r w:rsidR="00756243">
                  <w:rPr>
                    <w:rFonts w:ascii="Times New Roman" w:hAnsi="Times New Roman"/>
                    <w:sz w:val="24"/>
                    <w:szCs w:val="24"/>
                  </w:rPr>
                  <w:t>223-1550</w:t>
                </w:r>
              </w:p>
            </w:tc>
          </w:tr>
          <w:tr w:rsidR="001A3D9A" w:rsidTr="0069553E">
            <w:trPr>
              <w:trHeight w:val="719"/>
            </w:trPr>
            <w:tc>
              <w:tcPr>
                <w:tcW w:w="49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Stockley Center</w:t>
                </w:r>
              </w:p>
            </w:tc>
            <w:tc>
              <w:tcPr>
                <w:tcW w:w="2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3D9A" w:rsidRDefault="001A3D9A" w:rsidP="0069553E">
                <w:pPr>
                  <w:spacing w:after="0" w:line="240" w:lineRule="auto"/>
                  <w:jc w:val="center"/>
                  <w:rPr>
                    <w:rFonts w:ascii="Times New Roman" w:hAnsi="Times New Roman"/>
                    <w:sz w:val="24"/>
                    <w:szCs w:val="24"/>
                  </w:rPr>
                </w:pPr>
                <w:r>
                  <w:rPr>
                    <w:rFonts w:ascii="Times New Roman" w:hAnsi="Times New Roman"/>
                    <w:sz w:val="24"/>
                    <w:szCs w:val="24"/>
                  </w:rPr>
                  <w:t>302-933-3000</w:t>
                </w:r>
              </w:p>
            </w:tc>
          </w:tr>
        </w:tbl>
        <w:p w:rsidR="00ED7F60" w:rsidRDefault="00EA115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rsidR="00220616" w:rsidRPr="0033073B" w:rsidRDefault="00FB2C25" w:rsidP="000703C2">
      <w:pPr>
        <w:pStyle w:val="ListParagraph"/>
        <w:numPr>
          <w:ilvl w:val="0"/>
          <w:numId w:val="27"/>
        </w:numPr>
        <w:outlineLvl w:val="0"/>
        <w:rPr>
          <w:rFonts w:ascii="Times New Roman" w:hAnsi="Times New Roman" w:cs="Times New Roman"/>
          <w:b/>
          <w:sz w:val="24"/>
          <w:szCs w:val="24"/>
        </w:rPr>
      </w:pPr>
      <w:bookmarkStart w:id="1" w:name="_Toc447885713"/>
      <w:bookmarkStart w:id="2" w:name="_Toc449014120"/>
      <w:r w:rsidRPr="0033073B">
        <w:rPr>
          <w:rFonts w:ascii="Times New Roman" w:hAnsi="Times New Roman" w:cs="Times New Roman"/>
          <w:b/>
          <w:sz w:val="24"/>
          <w:szCs w:val="24"/>
          <w:u w:val="single"/>
        </w:rPr>
        <w:lastRenderedPageBreak/>
        <w:t>Overtime</w:t>
      </w:r>
      <w:r w:rsidR="0033073B" w:rsidRPr="0033073B">
        <w:rPr>
          <w:rFonts w:ascii="Times New Roman" w:hAnsi="Times New Roman" w:cs="Times New Roman"/>
          <w:b/>
          <w:sz w:val="24"/>
          <w:szCs w:val="24"/>
          <w:u w:val="single"/>
        </w:rPr>
        <w:t xml:space="preserve"> for </w:t>
      </w:r>
      <w:r w:rsidR="0033073B" w:rsidRPr="002C11A5">
        <w:rPr>
          <w:rFonts w:ascii="Times New Roman" w:hAnsi="Times New Roman" w:cs="Times New Roman"/>
          <w:b/>
          <w:i/>
          <w:sz w:val="24"/>
          <w:szCs w:val="24"/>
          <w:u w:val="single"/>
        </w:rPr>
        <w:t>FLSA covered</w:t>
      </w:r>
      <w:r w:rsidR="00CD0545">
        <w:rPr>
          <w:rFonts w:ascii="Times New Roman" w:hAnsi="Times New Roman" w:cs="Times New Roman"/>
          <w:b/>
          <w:sz w:val="24"/>
          <w:szCs w:val="24"/>
          <w:u w:val="single"/>
        </w:rPr>
        <w:t xml:space="preserve"> (overtime-</w:t>
      </w:r>
      <w:r w:rsidR="0033073B" w:rsidRPr="0033073B">
        <w:rPr>
          <w:rFonts w:ascii="Times New Roman" w:hAnsi="Times New Roman" w:cs="Times New Roman"/>
          <w:b/>
          <w:sz w:val="24"/>
          <w:szCs w:val="24"/>
          <w:u w:val="single"/>
        </w:rPr>
        <w:t>eligible) employees</w:t>
      </w:r>
      <w:r w:rsidRPr="0033073B">
        <w:rPr>
          <w:rFonts w:ascii="Times New Roman" w:hAnsi="Times New Roman" w:cs="Times New Roman"/>
          <w:b/>
          <w:sz w:val="24"/>
          <w:szCs w:val="24"/>
          <w:u w:val="single"/>
        </w:rPr>
        <w:t xml:space="preserve"> –</w:t>
      </w:r>
      <w:bookmarkEnd w:id="1"/>
      <w:bookmarkEnd w:id="2"/>
    </w:p>
    <w:p w:rsidR="00851F7E" w:rsidRPr="00A54D10" w:rsidRDefault="00851F7E" w:rsidP="00851F7E">
      <w:pPr>
        <w:pStyle w:val="ListParagraph"/>
        <w:ind w:left="360"/>
        <w:rPr>
          <w:rFonts w:ascii="Times New Roman" w:hAnsi="Times New Roman" w:cs="Times New Roman"/>
          <w:b/>
          <w:sz w:val="4"/>
          <w:szCs w:val="4"/>
        </w:rPr>
      </w:pPr>
    </w:p>
    <w:p w:rsidR="00FB2C25" w:rsidRPr="00A54D10" w:rsidRDefault="00FB2C25" w:rsidP="0033073B">
      <w:pPr>
        <w:pStyle w:val="ListParagraph"/>
        <w:tabs>
          <w:tab w:val="left" w:pos="8127"/>
        </w:tabs>
        <w:rPr>
          <w:rFonts w:ascii="Times New Roman" w:hAnsi="Times New Roman" w:cs="Times New Roman"/>
          <w:sz w:val="24"/>
          <w:szCs w:val="24"/>
        </w:rPr>
      </w:pPr>
      <w:r w:rsidRPr="00A54D10">
        <w:rPr>
          <w:rFonts w:ascii="Times New Roman" w:hAnsi="Times New Roman" w:cs="Times New Roman"/>
          <w:b/>
          <w:sz w:val="24"/>
          <w:szCs w:val="24"/>
        </w:rPr>
        <w:t xml:space="preserve">Policy: </w:t>
      </w:r>
      <w:r w:rsidR="00851F7E" w:rsidRPr="00A54D10">
        <w:rPr>
          <w:rFonts w:ascii="Times New Roman" w:hAnsi="Times New Roman" w:cs="Times New Roman"/>
          <w:sz w:val="24"/>
          <w:szCs w:val="24"/>
        </w:rPr>
        <w:t xml:space="preserve">Pursuant to Section 8(j)(1) of the FY 16 Budget Act, overtime at the rate of time and one-half will commence after the FLSA non-exempt or overtime eligible employee has accrued 40 compensable hours during a work week. </w:t>
      </w:r>
    </w:p>
    <w:p w:rsidR="00FB2C25" w:rsidRPr="00A54D10" w:rsidRDefault="00FB2C25" w:rsidP="00FB2C25">
      <w:pPr>
        <w:pStyle w:val="ListParagraph"/>
        <w:ind w:left="630"/>
        <w:rPr>
          <w:rFonts w:ascii="Times New Roman" w:hAnsi="Times New Roman" w:cs="Times New Roman"/>
          <w:sz w:val="4"/>
          <w:szCs w:val="4"/>
        </w:rPr>
      </w:pP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The hours between 37.5 and 40 will be paid at straight </w:t>
      </w:r>
      <w:r w:rsidR="00756243">
        <w:rPr>
          <w:rFonts w:ascii="Times New Roman" w:hAnsi="Times New Roman" w:cs="Times New Roman"/>
          <w:sz w:val="24"/>
          <w:szCs w:val="24"/>
        </w:rPr>
        <w:t>rate</w:t>
      </w:r>
      <w:r w:rsidRPr="00A54D10">
        <w:rPr>
          <w:rFonts w:ascii="Times New Roman" w:hAnsi="Times New Roman" w:cs="Times New Roman"/>
          <w:sz w:val="24"/>
          <w:szCs w:val="24"/>
        </w:rPr>
        <w:t xml:space="preserve">. </w:t>
      </w: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40 remains the threshold for determining overtime hours at time-and-one-half for each week. </w:t>
      </w:r>
    </w:p>
    <w:p w:rsidR="00FB2C25" w:rsidRPr="00A54D10" w:rsidRDefault="00FB2C25" w:rsidP="002E4AF8">
      <w:pPr>
        <w:pStyle w:val="ListParagraph"/>
        <w:numPr>
          <w:ilvl w:val="0"/>
          <w:numId w:val="3"/>
        </w:numPr>
        <w:spacing w:after="0" w:line="240" w:lineRule="auto"/>
        <w:ind w:left="1354"/>
        <w:rPr>
          <w:rFonts w:ascii="Times New Roman" w:hAnsi="Times New Roman" w:cs="Times New Roman"/>
          <w:sz w:val="24"/>
          <w:szCs w:val="24"/>
        </w:rPr>
      </w:pPr>
      <w:r w:rsidRPr="00A54D10">
        <w:rPr>
          <w:rFonts w:ascii="Times New Roman" w:hAnsi="Times New Roman" w:cs="Times New Roman"/>
          <w:sz w:val="24"/>
          <w:szCs w:val="24"/>
        </w:rPr>
        <w:t xml:space="preserve">All non-worked compensable hours plus hours actually worked during a work week will count toward the 40-hour threshold for determining overtime. </w:t>
      </w:r>
    </w:p>
    <w:p w:rsidR="00851F7E" w:rsidRPr="00A54D10" w:rsidRDefault="00851F7E" w:rsidP="00851F7E">
      <w:pPr>
        <w:spacing w:after="0" w:line="240" w:lineRule="auto"/>
        <w:rPr>
          <w:rFonts w:ascii="Times New Roman" w:hAnsi="Times New Roman" w:cs="Times New Roman"/>
          <w:sz w:val="4"/>
          <w:szCs w:val="4"/>
        </w:rPr>
      </w:pPr>
    </w:p>
    <w:p w:rsidR="00252CC4" w:rsidRPr="00252CC4" w:rsidRDefault="00252CC4" w:rsidP="00252CC4">
      <w:pPr>
        <w:spacing w:after="0" w:line="240" w:lineRule="auto"/>
        <w:ind w:left="802"/>
        <w:rPr>
          <w:rFonts w:ascii="Times New Roman" w:hAnsi="Times New Roman" w:cs="Times New Roman"/>
          <w:b/>
          <w:sz w:val="24"/>
          <w:szCs w:val="24"/>
        </w:rPr>
      </w:pPr>
    </w:p>
    <w:p w:rsidR="00011BDE" w:rsidRDefault="00220616" w:rsidP="00011BDE">
      <w:pPr>
        <w:spacing w:after="0" w:line="240" w:lineRule="auto"/>
        <w:ind w:firstLine="720"/>
        <w:rPr>
          <w:rFonts w:ascii="Times New Roman" w:hAnsi="Times New Roman" w:cs="Times New Roman"/>
          <w:b/>
          <w:sz w:val="24"/>
          <w:szCs w:val="24"/>
        </w:rPr>
      </w:pPr>
      <w:r w:rsidRPr="00A54D10">
        <w:rPr>
          <w:rFonts w:ascii="Times New Roman" w:hAnsi="Times New Roman" w:cs="Times New Roman"/>
          <w:b/>
          <w:sz w:val="24"/>
          <w:szCs w:val="24"/>
        </w:rPr>
        <w:t>Procedure</w:t>
      </w:r>
      <w:r w:rsidR="00011BDE">
        <w:rPr>
          <w:rFonts w:ascii="Times New Roman" w:hAnsi="Times New Roman" w:cs="Times New Roman"/>
          <w:b/>
          <w:sz w:val="24"/>
          <w:szCs w:val="24"/>
        </w:rPr>
        <w:t>s</w:t>
      </w:r>
      <w:r w:rsidRPr="00A54D10">
        <w:rPr>
          <w:rFonts w:ascii="Times New Roman" w:hAnsi="Times New Roman" w:cs="Times New Roman"/>
          <w:b/>
          <w:sz w:val="24"/>
          <w:szCs w:val="24"/>
        </w:rPr>
        <w:t>:</w:t>
      </w:r>
    </w:p>
    <w:p w:rsidR="00756243" w:rsidRDefault="0039122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E42CF" w:rsidRPr="00756243">
        <w:rPr>
          <w:rFonts w:ascii="Times New Roman" w:hAnsi="Times New Roman" w:cs="Times New Roman"/>
          <w:sz w:val="24"/>
          <w:szCs w:val="24"/>
        </w:rPr>
        <w:t>he</w:t>
      </w:r>
      <w:r w:rsidR="00EB3FB8" w:rsidRPr="00756243">
        <w:rPr>
          <w:rFonts w:ascii="Times New Roman" w:hAnsi="Times New Roman" w:cs="Times New Roman"/>
          <w:sz w:val="24"/>
          <w:szCs w:val="24"/>
        </w:rPr>
        <w:t xml:space="preserve"> </w:t>
      </w:r>
      <w:r w:rsidR="00EB3FB8" w:rsidRPr="00264695">
        <w:rPr>
          <w:rFonts w:ascii="Times New Roman" w:hAnsi="Times New Roman" w:cs="Times New Roman"/>
          <w:b/>
          <w:i/>
          <w:sz w:val="24"/>
          <w:szCs w:val="24"/>
        </w:rPr>
        <w:t>additional hours worked</w:t>
      </w:r>
      <w:r>
        <w:rPr>
          <w:rFonts w:ascii="Times New Roman" w:hAnsi="Times New Roman" w:cs="Times New Roman"/>
          <w:b/>
          <w:i/>
          <w:sz w:val="24"/>
          <w:szCs w:val="24"/>
        </w:rPr>
        <w:t xml:space="preserve"> </w:t>
      </w:r>
      <w:r w:rsidRPr="00264695">
        <w:rPr>
          <w:rFonts w:ascii="Times New Roman" w:hAnsi="Times New Roman" w:cs="Times New Roman"/>
          <w:sz w:val="24"/>
          <w:szCs w:val="24"/>
        </w:rPr>
        <w:t>paycode</w:t>
      </w:r>
      <w:r w:rsidR="00EB3FB8" w:rsidRPr="00756243">
        <w:rPr>
          <w:rFonts w:ascii="Times New Roman" w:hAnsi="Times New Roman" w:cs="Times New Roman"/>
          <w:sz w:val="24"/>
          <w:szCs w:val="24"/>
        </w:rPr>
        <w:t xml:space="preserve"> </w:t>
      </w:r>
      <w:r>
        <w:rPr>
          <w:rFonts w:ascii="Times New Roman" w:hAnsi="Times New Roman" w:cs="Times New Roman"/>
          <w:sz w:val="24"/>
          <w:szCs w:val="24"/>
        </w:rPr>
        <w:t xml:space="preserve"> must be entered </w:t>
      </w:r>
      <w:r w:rsidR="008E42CF" w:rsidRPr="00756243">
        <w:rPr>
          <w:rFonts w:ascii="Times New Roman" w:hAnsi="Times New Roman" w:cs="Times New Roman"/>
          <w:sz w:val="24"/>
          <w:szCs w:val="24"/>
        </w:rPr>
        <w:t>on each day the extra hours were worked</w:t>
      </w:r>
      <w:r w:rsidRPr="0039122E">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756243">
        <w:rPr>
          <w:rFonts w:ascii="Times New Roman" w:hAnsi="Times New Roman" w:cs="Times New Roman"/>
          <w:sz w:val="24"/>
          <w:szCs w:val="24"/>
        </w:rPr>
        <w:t>FLSA Covered Employees (overtime eligible)</w:t>
      </w:r>
      <w:r w:rsidR="008E42CF" w:rsidRPr="00756243">
        <w:rPr>
          <w:rFonts w:ascii="Times New Roman" w:hAnsi="Times New Roman" w:cs="Times New Roman"/>
          <w:sz w:val="24"/>
          <w:szCs w:val="24"/>
        </w:rPr>
        <w:t xml:space="preserve">. This paycode and number of hours should be entered directly on the </w:t>
      </w:r>
      <w:r w:rsidR="00EB3FB8" w:rsidRPr="00756243">
        <w:rPr>
          <w:rFonts w:ascii="Times New Roman" w:hAnsi="Times New Roman" w:cs="Times New Roman"/>
          <w:sz w:val="24"/>
          <w:szCs w:val="24"/>
        </w:rPr>
        <w:t>timesheet in eSTAR</w:t>
      </w:r>
      <w:r w:rsidR="00756243" w:rsidRPr="00756243">
        <w:rPr>
          <w:rFonts w:ascii="Times New Roman" w:hAnsi="Times New Roman" w:cs="Times New Roman"/>
          <w:sz w:val="24"/>
          <w:szCs w:val="24"/>
        </w:rPr>
        <w:t xml:space="preserve">, </w:t>
      </w:r>
    </w:p>
    <w:p w:rsidR="00EB3FB8" w:rsidRPr="00756243" w:rsidRDefault="008E42CF">
      <w:pPr>
        <w:pStyle w:val="ListParagraph"/>
        <w:numPr>
          <w:ilvl w:val="3"/>
          <w:numId w:val="1"/>
        </w:numPr>
        <w:spacing w:after="0" w:line="240" w:lineRule="auto"/>
        <w:rPr>
          <w:rFonts w:ascii="Times New Roman" w:hAnsi="Times New Roman" w:cs="Times New Roman"/>
          <w:sz w:val="24"/>
          <w:szCs w:val="24"/>
        </w:rPr>
      </w:pPr>
      <w:r w:rsidRPr="00756243">
        <w:rPr>
          <w:rFonts w:ascii="Times New Roman" w:hAnsi="Times New Roman" w:cs="Times New Roman"/>
          <w:sz w:val="24"/>
          <w:szCs w:val="24"/>
        </w:rPr>
        <w:t xml:space="preserve">A </w:t>
      </w:r>
      <w:r w:rsidR="00EB3FB8" w:rsidRPr="00756243">
        <w:rPr>
          <w:rFonts w:ascii="Times New Roman" w:hAnsi="Times New Roman" w:cs="Times New Roman"/>
          <w:sz w:val="24"/>
          <w:szCs w:val="24"/>
        </w:rPr>
        <w:t>comment</w:t>
      </w:r>
      <w:r w:rsidRPr="00756243">
        <w:rPr>
          <w:rFonts w:ascii="Times New Roman" w:hAnsi="Times New Roman" w:cs="Times New Roman"/>
          <w:sz w:val="24"/>
          <w:szCs w:val="24"/>
        </w:rPr>
        <w:t xml:space="preserve"> needs to be entered</w:t>
      </w:r>
      <w:r w:rsidR="00EB3FB8" w:rsidRPr="00756243">
        <w:rPr>
          <w:rFonts w:ascii="Times New Roman" w:hAnsi="Times New Roman" w:cs="Times New Roman"/>
          <w:sz w:val="24"/>
          <w:szCs w:val="24"/>
        </w:rPr>
        <w:t xml:space="preserve"> in comment box</w:t>
      </w:r>
      <w:r w:rsidRPr="00756243">
        <w:rPr>
          <w:rFonts w:ascii="Times New Roman" w:hAnsi="Times New Roman" w:cs="Times New Roman"/>
          <w:sz w:val="24"/>
          <w:szCs w:val="24"/>
        </w:rPr>
        <w:t xml:space="preserve"> stating why the extra hours were worked.</w:t>
      </w:r>
    </w:p>
    <w:p w:rsidR="00EB3FB8" w:rsidRDefault="00EB3FB8" w:rsidP="00EB3FB8">
      <w:pPr>
        <w:pStyle w:val="ListParagraph"/>
        <w:numPr>
          <w:ilvl w:val="3"/>
          <w:numId w:val="1"/>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lastRenderedPageBreak/>
        <w:t xml:space="preserve">This will </w:t>
      </w:r>
      <w:r w:rsidR="008E42CF">
        <w:rPr>
          <w:rFonts w:ascii="Times New Roman" w:hAnsi="Times New Roman" w:cs="Times New Roman"/>
          <w:sz w:val="24"/>
          <w:szCs w:val="24"/>
        </w:rPr>
        <w:t>create</w:t>
      </w:r>
      <w:r w:rsidR="008E42CF" w:rsidRPr="00A54D10">
        <w:rPr>
          <w:rFonts w:ascii="Times New Roman" w:hAnsi="Times New Roman" w:cs="Times New Roman"/>
          <w:sz w:val="24"/>
          <w:szCs w:val="24"/>
        </w:rPr>
        <w:t xml:space="preserve"> </w:t>
      </w:r>
      <w:r w:rsidRPr="00A54D10">
        <w:rPr>
          <w:rFonts w:ascii="Times New Roman" w:hAnsi="Times New Roman" w:cs="Times New Roman"/>
          <w:sz w:val="24"/>
          <w:szCs w:val="24"/>
        </w:rPr>
        <w:t xml:space="preserve">a </w:t>
      </w:r>
      <w:r w:rsidRPr="00A54D10">
        <w:rPr>
          <w:rFonts w:ascii="Times New Roman" w:hAnsi="Times New Roman" w:cs="Times New Roman"/>
          <w:b/>
          <w:sz w:val="24"/>
          <w:szCs w:val="24"/>
          <w:u w:val="single"/>
        </w:rPr>
        <w:t>red level</w:t>
      </w:r>
      <w:r w:rsidRPr="00A54D10">
        <w:rPr>
          <w:rFonts w:ascii="Times New Roman" w:hAnsi="Times New Roman" w:cs="Times New Roman"/>
          <w:sz w:val="24"/>
          <w:szCs w:val="24"/>
        </w:rPr>
        <w:t xml:space="preserve"> exception on the employee’s timesheet</w:t>
      </w:r>
      <w:r w:rsidR="0039122E">
        <w:rPr>
          <w:rFonts w:ascii="Times New Roman" w:hAnsi="Times New Roman" w:cs="Times New Roman"/>
          <w:sz w:val="24"/>
          <w:szCs w:val="24"/>
        </w:rPr>
        <w:t xml:space="preserve"> because the additional hours must be approved</w:t>
      </w:r>
      <w:r w:rsidRPr="00A54D10">
        <w:rPr>
          <w:rFonts w:ascii="Times New Roman" w:hAnsi="Times New Roman" w:cs="Times New Roman"/>
          <w:sz w:val="24"/>
          <w:szCs w:val="24"/>
        </w:rPr>
        <w:t>.</w:t>
      </w:r>
    </w:p>
    <w:p w:rsidR="00D35166" w:rsidRPr="00E3159C" w:rsidRDefault="00D35166" w:rsidP="00264695">
      <w:pPr>
        <w:pStyle w:val="ListParagraph"/>
        <w:spacing w:after="0" w:line="240" w:lineRule="auto"/>
        <w:ind w:left="1260"/>
        <w:rPr>
          <w:rFonts w:ascii="Times New Roman" w:hAnsi="Times New Roman" w:cs="Times New Roman"/>
          <w:sz w:val="24"/>
          <w:szCs w:val="24"/>
        </w:rPr>
      </w:pPr>
      <w:r>
        <w:rPr>
          <w:noProof/>
        </w:rPr>
        <w:drawing>
          <wp:anchor distT="0" distB="0" distL="114300" distR="114300" simplePos="0" relativeHeight="251682816" behindDoc="1" locked="0" layoutInCell="1" allowOverlap="1">
            <wp:simplePos x="0" y="0"/>
            <wp:positionH relativeFrom="column">
              <wp:posOffset>352425</wp:posOffset>
            </wp:positionH>
            <wp:positionV relativeFrom="paragraph">
              <wp:posOffset>9525</wp:posOffset>
            </wp:positionV>
            <wp:extent cx="5943600" cy="8153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815340"/>
                    </a:xfrm>
                    <a:prstGeom prst="rect">
                      <a:avLst/>
                    </a:prstGeom>
                  </pic:spPr>
                </pic:pic>
              </a:graphicData>
            </a:graphic>
            <wp14:sizeRelH relativeFrom="page">
              <wp14:pctWidth>0</wp14:pctWidth>
            </wp14:sizeRelH>
            <wp14:sizeRelV relativeFrom="page">
              <wp14:pctHeight>0</wp14:pctHeight>
            </wp14:sizeRelV>
          </wp:anchor>
        </w:drawing>
      </w:r>
    </w:p>
    <w:p w:rsidR="00D35166" w:rsidRDefault="00D35166" w:rsidP="00264695">
      <w:pPr>
        <w:pStyle w:val="ListParagraph"/>
        <w:spacing w:after="0" w:line="240" w:lineRule="auto"/>
        <w:ind w:left="1260"/>
        <w:rPr>
          <w:rFonts w:ascii="Times New Roman" w:hAnsi="Times New Roman" w:cs="Times New Roman"/>
          <w:sz w:val="24"/>
          <w:szCs w:val="24"/>
        </w:rPr>
      </w:pPr>
    </w:p>
    <w:p w:rsidR="00D35166" w:rsidRPr="00264695" w:rsidRDefault="00D35166" w:rsidP="00264695">
      <w:pPr>
        <w:pStyle w:val="ListParagraph"/>
        <w:rPr>
          <w:rFonts w:ascii="Times New Roman" w:hAnsi="Times New Roman" w:cs="Times New Roman"/>
          <w:sz w:val="24"/>
          <w:szCs w:val="24"/>
        </w:rPr>
      </w:pPr>
    </w:p>
    <w:p w:rsidR="00D35166" w:rsidRDefault="00D35166" w:rsidP="00264695">
      <w:pPr>
        <w:pStyle w:val="ListParagraph"/>
        <w:spacing w:after="0" w:line="240" w:lineRule="auto"/>
        <w:ind w:left="1260"/>
        <w:rPr>
          <w:rFonts w:ascii="Times New Roman" w:hAnsi="Times New Roman" w:cs="Times New Roman"/>
          <w:sz w:val="24"/>
          <w:szCs w:val="24"/>
        </w:rPr>
      </w:pPr>
    </w:p>
    <w:p w:rsidR="00D35166" w:rsidRDefault="00D35166" w:rsidP="00264695">
      <w:pPr>
        <w:pStyle w:val="ListParagraph"/>
        <w:spacing w:after="0" w:line="240" w:lineRule="auto"/>
        <w:ind w:left="1260"/>
        <w:rPr>
          <w:rFonts w:ascii="Times New Roman" w:hAnsi="Times New Roman" w:cs="Times New Roman"/>
          <w:sz w:val="24"/>
          <w:szCs w:val="24"/>
        </w:rPr>
      </w:pPr>
    </w:p>
    <w:p w:rsidR="00EB3FB8" w:rsidRDefault="008E42CF" w:rsidP="00EB3FB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EB3FB8" w:rsidRPr="00A54D10">
        <w:rPr>
          <w:rFonts w:ascii="Times New Roman" w:hAnsi="Times New Roman" w:cs="Times New Roman"/>
          <w:sz w:val="24"/>
          <w:szCs w:val="24"/>
        </w:rPr>
        <w:t xml:space="preserve">anager will need to </w:t>
      </w:r>
      <w:r w:rsidR="00EB3FB8" w:rsidRPr="00E90AC6">
        <w:rPr>
          <w:rFonts w:ascii="Times New Roman" w:hAnsi="Times New Roman" w:cs="Times New Roman"/>
          <w:b/>
          <w:sz w:val="24"/>
          <w:szCs w:val="24"/>
        </w:rPr>
        <w:t>acknowledge</w:t>
      </w:r>
      <w:r w:rsidR="00D35166">
        <w:rPr>
          <w:rFonts w:ascii="Times New Roman" w:hAnsi="Times New Roman" w:cs="Times New Roman"/>
          <w:b/>
          <w:sz w:val="24"/>
          <w:szCs w:val="24"/>
        </w:rPr>
        <w:t xml:space="preserve"> and save</w:t>
      </w:r>
      <w:r w:rsidR="00EB3FB8" w:rsidRPr="00E90AC6">
        <w:rPr>
          <w:rFonts w:ascii="Times New Roman" w:hAnsi="Times New Roman" w:cs="Times New Roman"/>
          <w:b/>
          <w:sz w:val="24"/>
          <w:szCs w:val="24"/>
        </w:rPr>
        <w:t xml:space="preserve"> </w:t>
      </w:r>
      <w:r w:rsidR="00EB3FB8" w:rsidRPr="00E90AC6">
        <w:rPr>
          <w:rFonts w:ascii="Times New Roman" w:hAnsi="Times New Roman" w:cs="Times New Roman"/>
          <w:sz w:val="24"/>
          <w:szCs w:val="24"/>
        </w:rPr>
        <w:t xml:space="preserve">the </w:t>
      </w:r>
      <w:r w:rsidR="00EB3FB8" w:rsidRPr="00A54D10">
        <w:rPr>
          <w:rFonts w:ascii="Times New Roman" w:hAnsi="Times New Roman" w:cs="Times New Roman"/>
          <w:sz w:val="24"/>
          <w:szCs w:val="24"/>
        </w:rPr>
        <w:t>additional hours worked in order for the additional hours to be paid</w:t>
      </w:r>
      <w:r>
        <w:rPr>
          <w:rFonts w:ascii="Times New Roman" w:hAnsi="Times New Roman" w:cs="Times New Roman"/>
          <w:sz w:val="24"/>
          <w:szCs w:val="24"/>
        </w:rPr>
        <w:t xml:space="preserve"> or </w:t>
      </w:r>
      <w:r w:rsidR="00756243">
        <w:rPr>
          <w:rFonts w:ascii="Times New Roman" w:hAnsi="Times New Roman" w:cs="Times New Roman"/>
          <w:sz w:val="24"/>
          <w:szCs w:val="24"/>
        </w:rPr>
        <w:t>for</w:t>
      </w:r>
      <w:r>
        <w:rPr>
          <w:rFonts w:ascii="Times New Roman" w:hAnsi="Times New Roman" w:cs="Times New Roman"/>
          <w:sz w:val="24"/>
          <w:szCs w:val="24"/>
        </w:rPr>
        <w:t xml:space="preserve"> Comp Time</w:t>
      </w:r>
      <w:r w:rsidR="00756243">
        <w:rPr>
          <w:rFonts w:ascii="Times New Roman" w:hAnsi="Times New Roman" w:cs="Times New Roman"/>
          <w:sz w:val="24"/>
          <w:szCs w:val="24"/>
        </w:rPr>
        <w:t xml:space="preserve"> to be added</w:t>
      </w:r>
      <w:hyperlink r:id="rId11" w:history="1">
        <w:r w:rsidR="00EB3FB8" w:rsidRPr="00E3159C">
          <w:rPr>
            <w:rStyle w:val="Hyperlink"/>
            <w:rFonts w:ascii="Times New Roman" w:hAnsi="Times New Roman" w:cs="Times New Roman"/>
            <w:sz w:val="24"/>
            <w:szCs w:val="24"/>
          </w:rPr>
          <w:t>.  Job Aid # 17 Exception Handling</w:t>
        </w:r>
      </w:hyperlink>
      <w:r w:rsidR="00EB3FB8">
        <w:rPr>
          <w:rFonts w:ascii="Times New Roman" w:hAnsi="Times New Roman" w:cs="Times New Roman"/>
          <w:sz w:val="24"/>
          <w:szCs w:val="24"/>
        </w:rPr>
        <w:t xml:space="preserve"> and </w:t>
      </w:r>
      <w:hyperlink r:id="rId12" w:history="1">
        <w:r w:rsidR="00EB3FB8" w:rsidRPr="00E3159C">
          <w:rPr>
            <w:rStyle w:val="Hyperlink"/>
            <w:rFonts w:ascii="Times New Roman" w:hAnsi="Times New Roman" w:cs="Times New Roman"/>
            <w:sz w:val="24"/>
            <w:szCs w:val="24"/>
          </w:rPr>
          <w:t>Job Aid #18 Approving Timesheets.</w:t>
        </w:r>
      </w:hyperlink>
      <w:r w:rsidR="00EB3FB8">
        <w:rPr>
          <w:rFonts w:ascii="Times New Roman" w:hAnsi="Times New Roman" w:cs="Times New Roman"/>
          <w:sz w:val="24"/>
          <w:szCs w:val="24"/>
        </w:rPr>
        <w:t xml:space="preserve"> </w:t>
      </w:r>
    </w:p>
    <w:p w:rsidR="008E42CF" w:rsidRDefault="008E42CF" w:rsidP="00264695">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 If the hours are approved to be paid out, eSTAR will automatically calculate</w:t>
      </w:r>
      <w:r w:rsidR="00985008">
        <w:rPr>
          <w:rFonts w:ascii="Times New Roman" w:hAnsi="Times New Roman" w:cs="Times New Roman"/>
          <w:sz w:val="24"/>
          <w:szCs w:val="24"/>
        </w:rPr>
        <w:t xml:space="preserve"> and will appear under the results tab on the timesheet</w:t>
      </w:r>
      <w:r>
        <w:rPr>
          <w:rFonts w:ascii="Times New Roman" w:hAnsi="Times New Roman" w:cs="Times New Roman"/>
          <w:sz w:val="24"/>
          <w:szCs w:val="24"/>
        </w:rPr>
        <w:t>.</w:t>
      </w:r>
    </w:p>
    <w:p w:rsidR="00EB3FB8" w:rsidRPr="006864DC" w:rsidRDefault="00756243" w:rsidP="0088320E">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use Comp Time instead of paying out</w:t>
      </w:r>
      <w:r w:rsidR="008E42CF" w:rsidRPr="006864DC">
        <w:rPr>
          <w:rFonts w:ascii="Times New Roman" w:hAnsi="Times New Roman" w:cs="Times New Roman"/>
          <w:sz w:val="24"/>
          <w:szCs w:val="24"/>
        </w:rPr>
        <w:t xml:space="preserve">, </w:t>
      </w:r>
      <w:r w:rsidR="006864DC">
        <w:rPr>
          <w:rFonts w:ascii="Times New Roman" w:hAnsi="Times New Roman" w:cs="Times New Roman"/>
          <w:sz w:val="24"/>
          <w:szCs w:val="24"/>
        </w:rPr>
        <w:t>please see</w:t>
      </w:r>
      <w:r w:rsidR="006864DC" w:rsidRPr="006864DC">
        <w:t xml:space="preserve"> </w:t>
      </w:r>
      <w:r w:rsidR="006864DC" w:rsidRPr="00AA6085">
        <w:rPr>
          <w:rFonts w:ascii="Times New Roman" w:hAnsi="Times New Roman" w:cs="Times New Roman"/>
          <w:i/>
          <w:sz w:val="24"/>
          <w:szCs w:val="24"/>
        </w:rPr>
        <w:t>Accruing Compensatory Time – Fair Labor Standards Act (FLSA)</w:t>
      </w:r>
      <w:r w:rsidR="006864DC">
        <w:rPr>
          <w:rFonts w:ascii="Times New Roman" w:hAnsi="Times New Roman" w:cs="Times New Roman"/>
          <w:sz w:val="24"/>
          <w:szCs w:val="24"/>
        </w:rPr>
        <w:t xml:space="preserve"> – below. </w:t>
      </w:r>
      <w:r w:rsidR="00EB3FB8" w:rsidRPr="006864DC">
        <w:rPr>
          <w:rFonts w:ascii="Times New Roman" w:hAnsi="Times New Roman" w:cs="Times New Roman"/>
          <w:sz w:val="24"/>
          <w:szCs w:val="24"/>
        </w:rPr>
        <w:t>If the manager does not acknowledge the additional hours, they will not be paid out. An amendment will have to be made on another pa</w:t>
      </w:r>
      <w:r w:rsidR="00B16BA5" w:rsidRPr="006864DC">
        <w:rPr>
          <w:rFonts w:ascii="Times New Roman" w:hAnsi="Times New Roman" w:cs="Times New Roman"/>
          <w:sz w:val="24"/>
          <w:szCs w:val="24"/>
        </w:rPr>
        <w:t xml:space="preserve">y. </w:t>
      </w:r>
    </w:p>
    <w:p w:rsidR="003551C6" w:rsidRPr="00E3159C" w:rsidRDefault="003551C6" w:rsidP="003551C6">
      <w:pPr>
        <w:pStyle w:val="ListParagraph"/>
        <w:spacing w:after="0" w:line="240" w:lineRule="auto"/>
        <w:ind w:left="1260"/>
        <w:rPr>
          <w:rFonts w:ascii="Times New Roman" w:hAnsi="Times New Roman" w:cs="Times New Roman"/>
          <w:sz w:val="24"/>
          <w:szCs w:val="24"/>
        </w:rPr>
      </w:pPr>
    </w:p>
    <w:p w:rsidR="0033073B" w:rsidRPr="0033073B" w:rsidRDefault="0033073B" w:rsidP="0033073B">
      <w:pPr>
        <w:pStyle w:val="ListParagraph"/>
        <w:numPr>
          <w:ilvl w:val="0"/>
          <w:numId w:val="1"/>
        </w:numPr>
        <w:outlineLvl w:val="0"/>
        <w:rPr>
          <w:rFonts w:ascii="Times New Roman" w:hAnsi="Times New Roman" w:cs="Times New Roman"/>
          <w:b/>
          <w:sz w:val="24"/>
          <w:szCs w:val="24"/>
        </w:rPr>
      </w:pPr>
      <w:bookmarkStart w:id="3" w:name="_Toc449014121"/>
      <w:r w:rsidRPr="0033073B">
        <w:rPr>
          <w:rFonts w:ascii="Times New Roman" w:hAnsi="Times New Roman" w:cs="Times New Roman"/>
          <w:b/>
          <w:sz w:val="24"/>
          <w:szCs w:val="24"/>
          <w:u w:val="single"/>
        </w:rPr>
        <w:t xml:space="preserve">Overtime for </w:t>
      </w:r>
      <w:r w:rsidRPr="002C11A5">
        <w:rPr>
          <w:rFonts w:ascii="Times New Roman" w:hAnsi="Times New Roman" w:cs="Times New Roman"/>
          <w:b/>
          <w:i/>
          <w:sz w:val="24"/>
          <w:szCs w:val="24"/>
          <w:u w:val="single"/>
        </w:rPr>
        <w:t>FLSA non-covered</w:t>
      </w:r>
      <w:r w:rsidRPr="0033073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not </w:t>
      </w:r>
      <w:r w:rsidRPr="0033073B">
        <w:rPr>
          <w:rFonts w:ascii="Times New Roman" w:hAnsi="Times New Roman" w:cs="Times New Roman"/>
          <w:b/>
          <w:sz w:val="24"/>
          <w:szCs w:val="24"/>
          <w:u w:val="single"/>
        </w:rPr>
        <w:t>overtime</w:t>
      </w:r>
      <w:r w:rsidR="00C70823">
        <w:rPr>
          <w:rFonts w:ascii="Times New Roman" w:hAnsi="Times New Roman" w:cs="Times New Roman"/>
          <w:b/>
          <w:sz w:val="24"/>
          <w:szCs w:val="24"/>
          <w:u w:val="single"/>
        </w:rPr>
        <w:t>-</w:t>
      </w:r>
      <w:r w:rsidRPr="0033073B">
        <w:rPr>
          <w:rFonts w:ascii="Times New Roman" w:hAnsi="Times New Roman" w:cs="Times New Roman"/>
          <w:b/>
          <w:sz w:val="24"/>
          <w:szCs w:val="24"/>
          <w:u w:val="single"/>
        </w:rPr>
        <w:t>eligible) employees –</w:t>
      </w:r>
      <w:bookmarkEnd w:id="3"/>
    </w:p>
    <w:p w:rsidR="0033073B" w:rsidRPr="003551C6" w:rsidRDefault="0033073B" w:rsidP="0033073B">
      <w:pPr>
        <w:pStyle w:val="ListParagraph"/>
        <w:ind w:left="360"/>
        <w:outlineLvl w:val="0"/>
        <w:rPr>
          <w:rFonts w:ascii="Times New Roman" w:hAnsi="Times New Roman" w:cs="Times New Roman"/>
          <w:b/>
          <w:sz w:val="12"/>
          <w:szCs w:val="12"/>
        </w:rPr>
      </w:pPr>
    </w:p>
    <w:p w:rsidR="00DD37E8" w:rsidRDefault="00DD37E8" w:rsidP="003551C6">
      <w:pPr>
        <w:pStyle w:val="ListParagraph"/>
        <w:numPr>
          <w:ilvl w:val="2"/>
          <w:numId w:val="1"/>
        </w:numPr>
        <w:spacing w:after="0" w:line="240" w:lineRule="auto"/>
        <w:rPr>
          <w:rFonts w:ascii="Times New Roman" w:hAnsi="Times New Roman" w:cs="Times New Roman"/>
          <w:b/>
          <w:sz w:val="24"/>
          <w:szCs w:val="24"/>
        </w:rPr>
      </w:pPr>
      <w:r w:rsidRPr="00CD0545">
        <w:rPr>
          <w:rFonts w:ascii="Times New Roman" w:hAnsi="Times New Roman" w:cs="Times New Roman"/>
          <w:b/>
          <w:sz w:val="24"/>
          <w:szCs w:val="24"/>
        </w:rPr>
        <w:lastRenderedPageBreak/>
        <w:t xml:space="preserve">FLSA non-covered (not overtime-eligible) employees may </w:t>
      </w:r>
      <w:r w:rsidR="00756243">
        <w:rPr>
          <w:rFonts w:ascii="Times New Roman" w:hAnsi="Times New Roman" w:cs="Times New Roman"/>
          <w:b/>
          <w:sz w:val="24"/>
          <w:szCs w:val="24"/>
        </w:rPr>
        <w:t xml:space="preserve">only </w:t>
      </w:r>
      <w:r w:rsidRPr="00CD0545">
        <w:rPr>
          <w:rFonts w:ascii="Times New Roman" w:hAnsi="Times New Roman" w:cs="Times New Roman"/>
          <w:b/>
          <w:sz w:val="24"/>
          <w:szCs w:val="24"/>
        </w:rPr>
        <w:t>be paid</w:t>
      </w:r>
      <w:r w:rsidR="00756243">
        <w:rPr>
          <w:rFonts w:ascii="Times New Roman" w:hAnsi="Times New Roman" w:cs="Times New Roman"/>
          <w:b/>
          <w:sz w:val="24"/>
          <w:szCs w:val="24"/>
        </w:rPr>
        <w:t xml:space="preserve"> </w:t>
      </w:r>
      <w:r w:rsidRPr="00CD0545">
        <w:rPr>
          <w:rFonts w:ascii="Times New Roman" w:hAnsi="Times New Roman" w:cs="Times New Roman"/>
          <w:b/>
          <w:sz w:val="24"/>
          <w:szCs w:val="24"/>
        </w:rPr>
        <w:t xml:space="preserve">for overtime if approved by the Director of the Office of Management and Budget as well as the Director of Human Resource Management per Merit Rule 4.13.6. </w:t>
      </w:r>
    </w:p>
    <w:p w:rsidR="00985008" w:rsidRPr="00CD0545" w:rsidRDefault="00985008" w:rsidP="003551C6">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 initiate a request, please contact the DHSS HR Compensation manager at (302) 255-9082. </w:t>
      </w:r>
    </w:p>
    <w:p w:rsidR="003850D8" w:rsidRPr="003551C6" w:rsidRDefault="003850D8" w:rsidP="003850D8">
      <w:pPr>
        <w:pStyle w:val="ListParagraph"/>
        <w:rPr>
          <w:rFonts w:ascii="Times New Roman" w:hAnsi="Times New Roman" w:cs="Times New Roman"/>
          <w:sz w:val="12"/>
          <w:szCs w:val="12"/>
        </w:rPr>
      </w:pPr>
    </w:p>
    <w:p w:rsidR="003850D8" w:rsidRPr="003551C6" w:rsidRDefault="003850D8" w:rsidP="003850D8">
      <w:pPr>
        <w:pStyle w:val="ListParagraph"/>
        <w:spacing w:after="0" w:line="240" w:lineRule="auto"/>
        <w:ind w:left="540"/>
        <w:rPr>
          <w:rFonts w:ascii="Times New Roman" w:hAnsi="Times New Roman" w:cs="Times New Roman"/>
          <w:sz w:val="12"/>
          <w:szCs w:val="12"/>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D35166" w:rsidRDefault="00D35166" w:rsidP="00387065">
      <w:pPr>
        <w:pStyle w:val="ListParagraph"/>
        <w:spacing w:after="0" w:line="240" w:lineRule="auto"/>
        <w:ind w:left="540"/>
        <w:rPr>
          <w:rFonts w:ascii="Times New Roman" w:hAnsi="Times New Roman" w:cs="Times New Roman"/>
          <w:b/>
          <w:sz w:val="24"/>
          <w:szCs w:val="24"/>
        </w:rPr>
      </w:pPr>
    </w:p>
    <w:p w:rsidR="00084B53" w:rsidRDefault="00084B53" w:rsidP="00387065">
      <w:pPr>
        <w:pStyle w:val="ListParagraph"/>
        <w:spacing w:after="0" w:line="240" w:lineRule="auto"/>
        <w:ind w:left="540"/>
        <w:rPr>
          <w:rFonts w:ascii="Times New Roman" w:hAnsi="Times New Roman" w:cs="Times New Roman"/>
          <w:sz w:val="24"/>
          <w:szCs w:val="24"/>
        </w:rPr>
      </w:pPr>
      <w:r w:rsidRPr="00387065">
        <w:rPr>
          <w:rFonts w:ascii="Times New Roman" w:hAnsi="Times New Roman" w:cs="Times New Roman"/>
          <w:b/>
          <w:sz w:val="24"/>
          <w:szCs w:val="24"/>
        </w:rPr>
        <w:t>Procedure:</w:t>
      </w:r>
      <w:r>
        <w:rPr>
          <w:rFonts w:ascii="Times New Roman" w:hAnsi="Times New Roman" w:cs="Times New Roman"/>
          <w:sz w:val="24"/>
          <w:szCs w:val="24"/>
        </w:rPr>
        <w:t xml:space="preserve"> </w:t>
      </w:r>
    </w:p>
    <w:p w:rsidR="00084B53" w:rsidRPr="003551C6" w:rsidRDefault="00084B53" w:rsidP="00387065">
      <w:pPr>
        <w:pStyle w:val="ListParagraph"/>
        <w:rPr>
          <w:rFonts w:ascii="Times New Roman" w:hAnsi="Times New Roman" w:cs="Times New Roman"/>
          <w:sz w:val="12"/>
          <w:szCs w:val="12"/>
        </w:rPr>
      </w:pPr>
    </w:p>
    <w:p w:rsidR="00985008" w:rsidRDefault="00985008" w:rsidP="00985008">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56243">
        <w:rPr>
          <w:rFonts w:ascii="Times New Roman" w:hAnsi="Times New Roman" w:cs="Times New Roman"/>
          <w:sz w:val="24"/>
          <w:szCs w:val="24"/>
        </w:rPr>
        <w:t xml:space="preserve">he </w:t>
      </w:r>
      <w:r w:rsidRPr="00C97DA0">
        <w:rPr>
          <w:rFonts w:ascii="Times New Roman" w:hAnsi="Times New Roman" w:cs="Times New Roman"/>
          <w:b/>
          <w:i/>
          <w:sz w:val="24"/>
          <w:szCs w:val="24"/>
        </w:rPr>
        <w:t>additional hours worked</w:t>
      </w:r>
      <w:r>
        <w:rPr>
          <w:rFonts w:ascii="Times New Roman" w:hAnsi="Times New Roman" w:cs="Times New Roman"/>
          <w:b/>
          <w:i/>
          <w:sz w:val="24"/>
          <w:szCs w:val="24"/>
        </w:rPr>
        <w:t xml:space="preserve"> </w:t>
      </w:r>
      <w:r w:rsidRPr="00C97DA0">
        <w:rPr>
          <w:rFonts w:ascii="Times New Roman" w:hAnsi="Times New Roman" w:cs="Times New Roman"/>
          <w:sz w:val="24"/>
          <w:szCs w:val="24"/>
        </w:rPr>
        <w:t>paycode</w:t>
      </w:r>
      <w:r w:rsidRPr="00756243">
        <w:rPr>
          <w:rFonts w:ascii="Times New Roman" w:hAnsi="Times New Roman" w:cs="Times New Roman"/>
          <w:sz w:val="24"/>
          <w:szCs w:val="24"/>
        </w:rPr>
        <w:t xml:space="preserve"> </w:t>
      </w:r>
      <w:r>
        <w:rPr>
          <w:rFonts w:ascii="Times New Roman" w:hAnsi="Times New Roman" w:cs="Times New Roman"/>
          <w:sz w:val="24"/>
          <w:szCs w:val="24"/>
        </w:rPr>
        <w:t xml:space="preserve"> must be entered </w:t>
      </w:r>
      <w:r w:rsidRPr="00756243">
        <w:rPr>
          <w:rFonts w:ascii="Times New Roman" w:hAnsi="Times New Roman" w:cs="Times New Roman"/>
          <w:sz w:val="24"/>
          <w:szCs w:val="24"/>
        </w:rPr>
        <w:t xml:space="preserve">on each day the extra hours were worked. This paycode and number of hours should be entered directly on the timesheet in eSTAR, </w:t>
      </w:r>
    </w:p>
    <w:p w:rsidR="008E42CF" w:rsidRPr="00E3159C" w:rsidRDefault="006864DC" w:rsidP="006864DC">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instructions to enter Comp Time, please see</w:t>
      </w:r>
      <w:r w:rsidRPr="006864DC">
        <w:t xml:space="preserve"> </w:t>
      </w:r>
      <w:r w:rsidRPr="00264695">
        <w:rPr>
          <w:rFonts w:ascii="Times New Roman" w:hAnsi="Times New Roman" w:cs="Times New Roman"/>
          <w:i/>
          <w:sz w:val="24"/>
          <w:szCs w:val="24"/>
        </w:rPr>
        <w:t>Accruing Compensatory Time – Fair Labor Standards Act (FLSA)</w:t>
      </w:r>
      <w:r>
        <w:rPr>
          <w:rFonts w:ascii="Times New Roman" w:hAnsi="Times New Roman" w:cs="Times New Roman"/>
          <w:sz w:val="24"/>
          <w:szCs w:val="24"/>
        </w:rPr>
        <w:t xml:space="preserve"> – below. </w:t>
      </w:r>
    </w:p>
    <w:p w:rsidR="0086121D" w:rsidRPr="0086121D" w:rsidRDefault="0086121D" w:rsidP="0086121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FLSA Non-Covered employees (not overtime-eligible) employees to be paid for additional hours worked, the Manager will need to acknowledge the red level exception (thus approving the overtime) and communicating with the Auditor to let them know the extra hours have been approved as overtime. </w:t>
      </w:r>
    </w:p>
    <w:p w:rsidR="00084B53" w:rsidRPr="002B4C51" w:rsidRDefault="004C2059" w:rsidP="00387065">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Once the Auditor receives approval from the Manager, the Auditor will need to enter the Overtime Code for </w:t>
      </w:r>
      <w:r w:rsidR="002B4C51">
        <w:rPr>
          <w:rFonts w:ascii="Times New Roman" w:hAnsi="Times New Roman" w:cs="Times New Roman"/>
          <w:i/>
          <w:sz w:val="24"/>
          <w:szCs w:val="24"/>
        </w:rPr>
        <w:t xml:space="preserve">Straight Time/Overtime, T10H. </w:t>
      </w:r>
      <w:r w:rsidRPr="002B4C51">
        <w:rPr>
          <w:rFonts w:ascii="Times New Roman" w:hAnsi="Times New Roman" w:cs="Times New Roman"/>
          <w:b/>
          <w:sz w:val="24"/>
          <w:szCs w:val="24"/>
        </w:rPr>
        <w:t xml:space="preserve">  </w:t>
      </w:r>
      <w:r w:rsidR="003E61A1" w:rsidRPr="002B4C51">
        <w:rPr>
          <w:rFonts w:ascii="Times New Roman" w:hAnsi="Times New Roman" w:cs="Times New Roman"/>
          <w:b/>
          <w:sz w:val="24"/>
          <w:szCs w:val="24"/>
        </w:rPr>
        <w:t xml:space="preserve"> </w:t>
      </w:r>
    </w:p>
    <w:p w:rsidR="0033073B" w:rsidRDefault="0086121D" w:rsidP="00DB52E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overtime paycode needs to be entered </w:t>
      </w:r>
      <w:r w:rsidRPr="0086121D">
        <w:rPr>
          <w:rFonts w:ascii="Times New Roman" w:hAnsi="Times New Roman" w:cs="Times New Roman"/>
          <w:b/>
          <w:sz w:val="24"/>
          <w:szCs w:val="24"/>
          <w:u w:val="single"/>
        </w:rPr>
        <w:t xml:space="preserve">on the day </w:t>
      </w:r>
      <w:r>
        <w:rPr>
          <w:rFonts w:ascii="Times New Roman" w:hAnsi="Times New Roman" w:cs="Times New Roman"/>
          <w:sz w:val="24"/>
          <w:szCs w:val="24"/>
        </w:rPr>
        <w:t>the extra hours were worked. This differs from entering Comp Time which is entered at the end of the pay period.</w:t>
      </w:r>
    </w:p>
    <w:p w:rsidR="008E42CF" w:rsidRPr="003551C6" w:rsidRDefault="008E42CF" w:rsidP="008E42CF">
      <w:pPr>
        <w:pStyle w:val="ListParagraph"/>
        <w:ind w:left="540"/>
        <w:jc w:val="both"/>
        <w:rPr>
          <w:rFonts w:ascii="Times New Roman" w:hAnsi="Times New Roman" w:cs="Times New Roman"/>
          <w:sz w:val="12"/>
          <w:szCs w:val="12"/>
        </w:rPr>
      </w:pPr>
    </w:p>
    <w:p w:rsidR="00982CEB" w:rsidRDefault="00982CEB" w:rsidP="00264695">
      <w:pPr>
        <w:pStyle w:val="ListParagraph"/>
        <w:numPr>
          <w:ilvl w:val="0"/>
          <w:numId w:val="1"/>
        </w:numPr>
        <w:jc w:val="both"/>
        <w:rPr>
          <w:rFonts w:ascii="Times New Roman" w:hAnsi="Times New Roman" w:cs="Times New Roman"/>
          <w:b/>
          <w:sz w:val="24"/>
          <w:szCs w:val="24"/>
          <w:u w:val="single"/>
        </w:rPr>
      </w:pPr>
      <w:r w:rsidRPr="00264695">
        <w:rPr>
          <w:rFonts w:ascii="Times New Roman" w:hAnsi="Times New Roman" w:cs="Times New Roman"/>
          <w:b/>
          <w:sz w:val="24"/>
          <w:szCs w:val="24"/>
          <w:u w:val="single"/>
        </w:rPr>
        <w:t xml:space="preserve">Nursing – Specially Approved Compensation for Overtime Worked </w:t>
      </w:r>
    </w:p>
    <w:p w:rsidR="00982CEB" w:rsidRPr="00264695" w:rsidRDefault="00982CEB" w:rsidP="00264695">
      <w:pPr>
        <w:pStyle w:val="ListParagraph"/>
        <w:ind w:left="360"/>
        <w:jc w:val="both"/>
        <w:rPr>
          <w:rFonts w:ascii="Times New Roman" w:hAnsi="Times New Roman" w:cs="Times New Roman"/>
          <w:b/>
          <w:sz w:val="24"/>
          <w:szCs w:val="24"/>
          <w:u w:val="single"/>
        </w:rPr>
      </w:pPr>
    </w:p>
    <w:p w:rsidR="00614C51" w:rsidRDefault="00614C51" w:rsidP="00264695">
      <w:pPr>
        <w:pStyle w:val="ListParagraph"/>
        <w:numPr>
          <w:ilvl w:val="0"/>
          <w:numId w:val="47"/>
        </w:numPr>
        <w:jc w:val="both"/>
        <w:rPr>
          <w:rFonts w:ascii="Times New Roman" w:hAnsi="Times New Roman" w:cs="Times New Roman"/>
          <w:b/>
          <w:sz w:val="24"/>
          <w:szCs w:val="24"/>
        </w:rPr>
      </w:pPr>
      <w:r>
        <w:rPr>
          <w:rFonts w:ascii="Times New Roman" w:hAnsi="Times New Roman" w:cs="Times New Roman"/>
          <w:b/>
          <w:sz w:val="24"/>
          <w:szCs w:val="24"/>
        </w:rPr>
        <w:t>Nurse classifications are exempt from t</w:t>
      </w:r>
      <w:r w:rsidR="00985008">
        <w:rPr>
          <w:rFonts w:ascii="Times New Roman" w:hAnsi="Times New Roman" w:cs="Times New Roman"/>
          <w:b/>
          <w:sz w:val="24"/>
          <w:szCs w:val="24"/>
        </w:rPr>
        <w:t>he Fair Labor Standards Act (FLS</w:t>
      </w:r>
      <w:r>
        <w:rPr>
          <w:rFonts w:ascii="Times New Roman" w:hAnsi="Times New Roman" w:cs="Times New Roman"/>
          <w:b/>
          <w:sz w:val="24"/>
          <w:szCs w:val="24"/>
        </w:rPr>
        <w:t>A), mean</w:t>
      </w:r>
      <w:r w:rsidR="00985008">
        <w:rPr>
          <w:rFonts w:ascii="Times New Roman" w:hAnsi="Times New Roman" w:cs="Times New Roman"/>
          <w:b/>
          <w:sz w:val="24"/>
          <w:szCs w:val="24"/>
        </w:rPr>
        <w:t>ing they are considered Non-Overtime eligible</w:t>
      </w:r>
      <w:r>
        <w:rPr>
          <w:rFonts w:ascii="Times New Roman" w:hAnsi="Times New Roman" w:cs="Times New Roman"/>
          <w:b/>
          <w:sz w:val="24"/>
          <w:szCs w:val="24"/>
        </w:rPr>
        <w:t xml:space="preserve">; however, DHSS has approval to pay nurses overtime at time and one-half as is common in the profession. </w:t>
      </w:r>
    </w:p>
    <w:p w:rsidR="00614C51" w:rsidRDefault="00614C51" w:rsidP="00264695">
      <w:pPr>
        <w:pStyle w:val="ListParagraph"/>
        <w:ind w:left="1080"/>
        <w:jc w:val="both"/>
        <w:rPr>
          <w:rFonts w:ascii="Times New Roman" w:hAnsi="Times New Roman" w:cs="Times New Roman"/>
          <w:b/>
          <w:sz w:val="24"/>
          <w:szCs w:val="24"/>
        </w:rPr>
      </w:pPr>
    </w:p>
    <w:p w:rsidR="00982CEB" w:rsidRPr="00264695" w:rsidRDefault="00982CEB" w:rsidP="00264695">
      <w:pPr>
        <w:pStyle w:val="ListParagraph"/>
        <w:numPr>
          <w:ilvl w:val="0"/>
          <w:numId w:val="47"/>
        </w:numPr>
        <w:jc w:val="both"/>
        <w:rPr>
          <w:rFonts w:ascii="Times New Roman" w:hAnsi="Times New Roman" w:cs="Times New Roman"/>
          <w:b/>
          <w:sz w:val="24"/>
          <w:szCs w:val="24"/>
        </w:rPr>
      </w:pPr>
      <w:r w:rsidRPr="00264695">
        <w:rPr>
          <w:rFonts w:ascii="Times New Roman" w:hAnsi="Times New Roman" w:cs="Times New Roman"/>
          <w:b/>
          <w:sz w:val="24"/>
          <w:szCs w:val="24"/>
        </w:rPr>
        <w:t xml:space="preserve">Overtime and holiday pay are approved, at one and one-half times the regular rate, for all RN’s I-III, Nurse Supervisors, Advanced Practice Nurses, Compliance Nurses, SMV-Nursing Trainer/Educators, and Nurse Consultants.  Compensation for overtime is either cash or time off.  </w:t>
      </w:r>
    </w:p>
    <w:p w:rsidR="008E42CF" w:rsidRDefault="008E42CF" w:rsidP="00264695">
      <w:pPr>
        <w:spacing w:after="0" w:line="240" w:lineRule="auto"/>
        <w:ind w:left="734"/>
        <w:jc w:val="both"/>
        <w:rPr>
          <w:rFonts w:ascii="Times New Roman" w:hAnsi="Times New Roman" w:cs="Times New Roman"/>
          <w:b/>
          <w:sz w:val="24"/>
          <w:szCs w:val="24"/>
        </w:rPr>
      </w:pPr>
      <w:r>
        <w:rPr>
          <w:rFonts w:ascii="Times New Roman" w:hAnsi="Times New Roman" w:cs="Times New Roman"/>
          <w:b/>
          <w:sz w:val="24"/>
          <w:szCs w:val="24"/>
        </w:rPr>
        <w:t>Procedure:</w:t>
      </w:r>
    </w:p>
    <w:p w:rsidR="001B3D64" w:rsidRDefault="00614C51" w:rsidP="008E42C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for eSTAR to automatically calculate OT for Non-FLSA, but OT eligible nurses, an indicator must be checked on in the HR system, PHRST. </w:t>
      </w:r>
      <w:r w:rsidR="001B3D64" w:rsidRPr="00264695">
        <w:rPr>
          <w:rFonts w:ascii="Times New Roman" w:hAnsi="Times New Roman" w:cs="Times New Roman"/>
          <w:b/>
          <w:sz w:val="24"/>
          <w:szCs w:val="24"/>
        </w:rPr>
        <w:t xml:space="preserve">Please contact local </w:t>
      </w:r>
      <w:r w:rsidRPr="00264695">
        <w:rPr>
          <w:rFonts w:ascii="Times New Roman" w:hAnsi="Times New Roman" w:cs="Times New Roman"/>
          <w:b/>
          <w:sz w:val="24"/>
          <w:szCs w:val="24"/>
        </w:rPr>
        <w:t xml:space="preserve">your </w:t>
      </w:r>
      <w:r w:rsidR="001B3D64" w:rsidRPr="00264695">
        <w:rPr>
          <w:rFonts w:ascii="Times New Roman" w:hAnsi="Times New Roman" w:cs="Times New Roman"/>
          <w:b/>
          <w:sz w:val="24"/>
          <w:szCs w:val="24"/>
        </w:rPr>
        <w:t>HR group to determine if changes need to be made in PHRST HR system</w:t>
      </w:r>
      <w:r w:rsidR="00985008">
        <w:rPr>
          <w:rFonts w:ascii="Times New Roman" w:hAnsi="Times New Roman" w:cs="Times New Roman"/>
          <w:b/>
          <w:sz w:val="24"/>
          <w:szCs w:val="24"/>
        </w:rPr>
        <w:t xml:space="preserve"> before you initiate the overtime</w:t>
      </w:r>
      <w:r w:rsidR="001B3D64" w:rsidRPr="00264695">
        <w:rPr>
          <w:rFonts w:ascii="Times New Roman" w:hAnsi="Times New Roman" w:cs="Times New Roman"/>
          <w:b/>
          <w:sz w:val="24"/>
          <w:szCs w:val="24"/>
        </w:rPr>
        <w:t>.</w:t>
      </w:r>
      <w:r w:rsidR="001B3D64">
        <w:rPr>
          <w:rFonts w:ascii="Times New Roman" w:hAnsi="Times New Roman" w:cs="Times New Roman"/>
          <w:sz w:val="24"/>
          <w:szCs w:val="24"/>
        </w:rPr>
        <w:t xml:space="preserve"> </w:t>
      </w:r>
    </w:p>
    <w:p w:rsidR="008E42CF" w:rsidRDefault="00614C51" w:rsidP="008E42C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If the nurse works overtime, t</w:t>
      </w:r>
      <w:r w:rsidR="008E42CF" w:rsidRPr="0086121D">
        <w:rPr>
          <w:rFonts w:ascii="Times New Roman" w:hAnsi="Times New Roman" w:cs="Times New Roman"/>
          <w:sz w:val="24"/>
          <w:szCs w:val="24"/>
        </w:rPr>
        <w:t xml:space="preserve">he </w:t>
      </w:r>
      <w:r w:rsidR="008E42CF" w:rsidRPr="00264695">
        <w:rPr>
          <w:rFonts w:ascii="Times New Roman" w:hAnsi="Times New Roman" w:cs="Times New Roman"/>
          <w:b/>
          <w:i/>
          <w:sz w:val="24"/>
          <w:szCs w:val="24"/>
        </w:rPr>
        <w:t>Additional Hours Worked</w:t>
      </w:r>
      <w:r w:rsidR="008E42CF" w:rsidRPr="0086121D">
        <w:rPr>
          <w:rFonts w:ascii="Times New Roman" w:hAnsi="Times New Roman" w:cs="Times New Roman"/>
          <w:sz w:val="24"/>
          <w:szCs w:val="24"/>
        </w:rPr>
        <w:t xml:space="preserve"> paycode</w:t>
      </w:r>
      <w:r w:rsidR="001B3D64">
        <w:rPr>
          <w:rFonts w:ascii="Times New Roman" w:hAnsi="Times New Roman" w:cs="Times New Roman"/>
          <w:sz w:val="24"/>
          <w:szCs w:val="24"/>
        </w:rPr>
        <w:t xml:space="preserve"> needs to be entered as well as the number of hours worked</w:t>
      </w:r>
      <w:r w:rsidR="008E42CF" w:rsidRPr="0086121D">
        <w:rPr>
          <w:rFonts w:ascii="Times New Roman" w:hAnsi="Times New Roman" w:cs="Times New Roman"/>
          <w:sz w:val="24"/>
          <w:szCs w:val="24"/>
        </w:rPr>
        <w:t xml:space="preserve"> on the day the hours were actually worked. </w:t>
      </w:r>
      <w:r w:rsidR="008E42CF">
        <w:rPr>
          <w:rFonts w:ascii="Times New Roman" w:hAnsi="Times New Roman" w:cs="Times New Roman"/>
          <w:sz w:val="24"/>
          <w:szCs w:val="24"/>
        </w:rPr>
        <w:t>This wi</w:t>
      </w:r>
      <w:r>
        <w:rPr>
          <w:rFonts w:ascii="Times New Roman" w:hAnsi="Times New Roman" w:cs="Times New Roman"/>
          <w:sz w:val="24"/>
          <w:szCs w:val="24"/>
        </w:rPr>
        <w:t xml:space="preserve">ll create a red-level exception. This paycode can be entered by the employee, auditor or manager. </w:t>
      </w:r>
      <w:r w:rsidR="008E42CF">
        <w:rPr>
          <w:rFonts w:ascii="Times New Roman" w:hAnsi="Times New Roman" w:cs="Times New Roman"/>
          <w:sz w:val="24"/>
          <w:szCs w:val="24"/>
        </w:rPr>
        <w:t xml:space="preserve"> </w:t>
      </w:r>
    </w:p>
    <w:p w:rsidR="008E42CF" w:rsidRDefault="008E42CF" w:rsidP="008E42C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manager </w:t>
      </w:r>
      <w:r w:rsidR="00C34A84">
        <w:rPr>
          <w:rFonts w:ascii="Times New Roman" w:hAnsi="Times New Roman" w:cs="Times New Roman"/>
          <w:sz w:val="24"/>
          <w:szCs w:val="24"/>
        </w:rPr>
        <w:t xml:space="preserve">must </w:t>
      </w:r>
      <w:r>
        <w:rPr>
          <w:rFonts w:ascii="Times New Roman" w:hAnsi="Times New Roman" w:cs="Times New Roman"/>
          <w:sz w:val="24"/>
          <w:szCs w:val="24"/>
        </w:rPr>
        <w:t xml:space="preserve">acknowledge the red level exceptions. </w:t>
      </w:r>
      <w:r w:rsidR="001B3D64">
        <w:rPr>
          <w:rFonts w:ascii="Times New Roman" w:hAnsi="Times New Roman" w:cs="Times New Roman"/>
          <w:sz w:val="24"/>
          <w:szCs w:val="24"/>
        </w:rPr>
        <w:t xml:space="preserve">Once acknowledged, eSTAR will automatically calculate the Overtime. </w:t>
      </w:r>
      <w:r w:rsidR="00C34A84" w:rsidRPr="00264695">
        <w:rPr>
          <w:rFonts w:ascii="Times New Roman" w:hAnsi="Times New Roman" w:cs="Times New Roman"/>
          <w:b/>
          <w:sz w:val="24"/>
          <w:szCs w:val="24"/>
        </w:rPr>
        <w:t xml:space="preserve">Caution – </w:t>
      </w:r>
      <w:r w:rsidR="00C34A84" w:rsidRPr="00264695">
        <w:rPr>
          <w:rFonts w:ascii="Times New Roman" w:hAnsi="Times New Roman" w:cs="Times New Roman"/>
          <w:b/>
          <w:color w:val="FF0000"/>
          <w:sz w:val="24"/>
          <w:szCs w:val="24"/>
        </w:rPr>
        <w:t>failing to acknowledge/clear red level exceptions results in pay errors</w:t>
      </w:r>
      <w:r w:rsidR="00C34A84">
        <w:rPr>
          <w:rFonts w:ascii="Times New Roman" w:hAnsi="Times New Roman" w:cs="Times New Roman"/>
          <w:sz w:val="24"/>
          <w:szCs w:val="24"/>
        </w:rPr>
        <w:t xml:space="preserve">. </w:t>
      </w:r>
    </w:p>
    <w:p w:rsidR="006864DC" w:rsidRDefault="006864DC" w:rsidP="008E42CF">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If the Nursing employee elects to receive Comp Time for additional hours worked</w:t>
      </w:r>
      <w:r w:rsidR="001B3D64">
        <w:rPr>
          <w:rFonts w:ascii="Times New Roman" w:hAnsi="Times New Roman" w:cs="Times New Roman"/>
          <w:sz w:val="24"/>
          <w:szCs w:val="24"/>
        </w:rPr>
        <w:t xml:space="preserve"> instead of cash</w:t>
      </w:r>
      <w:r>
        <w:rPr>
          <w:rFonts w:ascii="Times New Roman" w:hAnsi="Times New Roman" w:cs="Times New Roman"/>
          <w:sz w:val="24"/>
          <w:szCs w:val="24"/>
        </w:rPr>
        <w:t xml:space="preserve">, </w:t>
      </w:r>
      <w:r w:rsidR="00C34A84">
        <w:rPr>
          <w:rFonts w:ascii="Times New Roman" w:hAnsi="Times New Roman" w:cs="Times New Roman"/>
          <w:sz w:val="24"/>
          <w:szCs w:val="24"/>
        </w:rPr>
        <w:t>the auditor</w:t>
      </w:r>
      <w:r>
        <w:rPr>
          <w:rFonts w:ascii="Times New Roman" w:hAnsi="Times New Roman" w:cs="Times New Roman"/>
          <w:sz w:val="24"/>
          <w:szCs w:val="24"/>
        </w:rPr>
        <w:t xml:space="preserve"> </w:t>
      </w:r>
      <w:r w:rsidR="00C34A84">
        <w:rPr>
          <w:rFonts w:ascii="Times New Roman" w:hAnsi="Times New Roman" w:cs="Times New Roman"/>
          <w:sz w:val="24"/>
          <w:szCs w:val="24"/>
        </w:rPr>
        <w:t>must</w:t>
      </w:r>
      <w:r>
        <w:rPr>
          <w:rFonts w:ascii="Times New Roman" w:hAnsi="Times New Roman" w:cs="Times New Roman"/>
          <w:sz w:val="24"/>
          <w:szCs w:val="24"/>
        </w:rPr>
        <w:t xml:space="preserve"> use the </w:t>
      </w:r>
      <w:r w:rsidRPr="00264695">
        <w:rPr>
          <w:rFonts w:ascii="Times New Roman" w:hAnsi="Times New Roman" w:cs="Times New Roman"/>
          <w:b/>
          <w:i/>
          <w:sz w:val="24"/>
          <w:szCs w:val="24"/>
        </w:rPr>
        <w:t>Comp Time Earned</w:t>
      </w:r>
      <w:r>
        <w:rPr>
          <w:rFonts w:ascii="Times New Roman" w:hAnsi="Times New Roman" w:cs="Times New Roman"/>
          <w:sz w:val="24"/>
          <w:szCs w:val="24"/>
        </w:rPr>
        <w:t xml:space="preserve"> </w:t>
      </w:r>
      <w:r w:rsidRPr="00264695">
        <w:rPr>
          <w:rFonts w:ascii="Times New Roman" w:hAnsi="Times New Roman" w:cs="Times New Roman"/>
          <w:b/>
          <w:i/>
          <w:sz w:val="24"/>
          <w:szCs w:val="24"/>
        </w:rPr>
        <w:t>(CTE</w:t>
      </w:r>
      <w:r w:rsidR="001B3D64">
        <w:rPr>
          <w:rFonts w:ascii="Times New Roman" w:hAnsi="Times New Roman" w:cs="Times New Roman"/>
          <w:b/>
          <w:i/>
          <w:sz w:val="24"/>
          <w:szCs w:val="24"/>
        </w:rPr>
        <w:t>10</w:t>
      </w:r>
      <w:r w:rsidRPr="00264695">
        <w:rPr>
          <w:rFonts w:ascii="Times New Roman" w:hAnsi="Times New Roman" w:cs="Times New Roman"/>
          <w:b/>
          <w:i/>
          <w:sz w:val="24"/>
          <w:szCs w:val="24"/>
        </w:rPr>
        <w:t>)</w:t>
      </w:r>
      <w:r>
        <w:rPr>
          <w:rFonts w:ascii="Times New Roman" w:hAnsi="Times New Roman" w:cs="Times New Roman"/>
          <w:sz w:val="24"/>
          <w:szCs w:val="24"/>
        </w:rPr>
        <w:t xml:space="preserve"> paycode for all hours to be paid at the straight rate (1.0x). The </w:t>
      </w:r>
      <w:r w:rsidRPr="00264695">
        <w:rPr>
          <w:rFonts w:ascii="Times New Roman" w:hAnsi="Times New Roman" w:cs="Times New Roman"/>
          <w:b/>
          <w:i/>
          <w:sz w:val="24"/>
          <w:szCs w:val="24"/>
        </w:rPr>
        <w:t>Co</w:t>
      </w:r>
      <w:r w:rsidR="001B3D64">
        <w:rPr>
          <w:rFonts w:ascii="Times New Roman" w:hAnsi="Times New Roman" w:cs="Times New Roman"/>
          <w:b/>
          <w:i/>
          <w:sz w:val="24"/>
          <w:szCs w:val="24"/>
        </w:rPr>
        <w:t>mp Time Earned</w:t>
      </w:r>
      <w:r w:rsidRPr="00264695">
        <w:rPr>
          <w:rFonts w:ascii="Times New Roman" w:hAnsi="Times New Roman" w:cs="Times New Roman"/>
          <w:b/>
          <w:i/>
          <w:sz w:val="24"/>
          <w:szCs w:val="24"/>
        </w:rPr>
        <w:t xml:space="preserve"> (CT</w:t>
      </w:r>
      <w:r w:rsidR="001B3D64">
        <w:rPr>
          <w:rFonts w:ascii="Times New Roman" w:hAnsi="Times New Roman" w:cs="Times New Roman"/>
          <w:b/>
          <w:i/>
          <w:sz w:val="24"/>
          <w:szCs w:val="24"/>
        </w:rPr>
        <w:t>E15</w:t>
      </w:r>
      <w:r w:rsidRPr="00264695">
        <w:rPr>
          <w:rFonts w:ascii="Times New Roman" w:hAnsi="Times New Roman" w:cs="Times New Roman"/>
          <w:b/>
          <w:i/>
          <w:sz w:val="24"/>
          <w:szCs w:val="24"/>
        </w:rPr>
        <w:t>)</w:t>
      </w:r>
      <w:r>
        <w:rPr>
          <w:rFonts w:ascii="Times New Roman" w:hAnsi="Times New Roman" w:cs="Times New Roman"/>
          <w:sz w:val="24"/>
          <w:szCs w:val="24"/>
        </w:rPr>
        <w:t xml:space="preserve"> paycode will need to be used for all hours to be paid at the 1.5x rate. </w:t>
      </w:r>
      <w:r w:rsidR="00C34A84">
        <w:rPr>
          <w:rFonts w:ascii="Times New Roman" w:hAnsi="Times New Roman" w:cs="Times New Roman"/>
          <w:sz w:val="24"/>
          <w:szCs w:val="24"/>
        </w:rPr>
        <w:t xml:space="preserve">Please refer to </w:t>
      </w:r>
      <w:hyperlink r:id="rId13" w:history="1">
        <w:r w:rsidR="00C34A84" w:rsidRPr="00910134">
          <w:rPr>
            <w:rStyle w:val="Hyperlink"/>
            <w:rFonts w:ascii="Times New Roman" w:hAnsi="Times New Roman" w:cs="Times New Roman"/>
            <w:sz w:val="24"/>
            <w:szCs w:val="24"/>
          </w:rPr>
          <w:t>Job Aid # 10 (How To Enter Comp Time as the Auditor)</w:t>
        </w:r>
      </w:hyperlink>
      <w:r w:rsidR="00C34A84">
        <w:rPr>
          <w:rStyle w:val="Hyperlink"/>
          <w:rFonts w:ascii="Times New Roman" w:hAnsi="Times New Roman" w:cs="Times New Roman"/>
          <w:sz w:val="24"/>
          <w:szCs w:val="24"/>
        </w:rPr>
        <w:t>.</w:t>
      </w:r>
    </w:p>
    <w:p w:rsidR="008E42CF" w:rsidRPr="00264695" w:rsidRDefault="008E42CF" w:rsidP="00264695">
      <w:pPr>
        <w:spacing w:after="0" w:line="240" w:lineRule="auto"/>
        <w:jc w:val="both"/>
        <w:rPr>
          <w:rFonts w:ascii="Times New Roman" w:hAnsi="Times New Roman" w:cs="Times New Roman"/>
          <w:sz w:val="24"/>
          <w:szCs w:val="24"/>
        </w:rPr>
      </w:pPr>
    </w:p>
    <w:p w:rsidR="00312327" w:rsidRPr="00312327" w:rsidRDefault="004F6774" w:rsidP="00DB52E4">
      <w:pPr>
        <w:pStyle w:val="ListParagraph"/>
        <w:numPr>
          <w:ilvl w:val="0"/>
          <w:numId w:val="1"/>
        </w:numPr>
        <w:spacing w:after="0" w:line="240" w:lineRule="auto"/>
        <w:outlineLvl w:val="0"/>
        <w:rPr>
          <w:rFonts w:ascii="Times New Roman" w:hAnsi="Times New Roman" w:cs="Times New Roman"/>
          <w:b/>
          <w:color w:val="FF0000"/>
          <w:sz w:val="24"/>
          <w:szCs w:val="24"/>
          <w:u w:val="single"/>
        </w:rPr>
      </w:pPr>
      <w:bookmarkStart w:id="4" w:name="_Toc447885714"/>
      <w:bookmarkStart w:id="5" w:name="_Toc449014122"/>
      <w:r w:rsidRPr="00312327">
        <w:rPr>
          <w:rFonts w:ascii="Times New Roman" w:hAnsi="Times New Roman" w:cs="Times New Roman"/>
          <w:b/>
          <w:sz w:val="24"/>
          <w:szCs w:val="24"/>
          <w:u w:val="single"/>
        </w:rPr>
        <w:t xml:space="preserve">Accruing </w:t>
      </w:r>
      <w:r w:rsidR="00220616" w:rsidRPr="00312327">
        <w:rPr>
          <w:rFonts w:ascii="Times New Roman" w:hAnsi="Times New Roman" w:cs="Times New Roman"/>
          <w:b/>
          <w:sz w:val="24"/>
          <w:szCs w:val="24"/>
          <w:u w:val="single"/>
        </w:rPr>
        <w:t>Compensatory Time</w:t>
      </w:r>
      <w:r w:rsidR="00442645" w:rsidRPr="00312327">
        <w:rPr>
          <w:rFonts w:ascii="Times New Roman" w:hAnsi="Times New Roman" w:cs="Times New Roman"/>
          <w:b/>
          <w:sz w:val="24"/>
          <w:szCs w:val="24"/>
          <w:u w:val="single"/>
        </w:rPr>
        <w:t xml:space="preserve"> – Fair Labor Standards Act (FLSA)</w:t>
      </w:r>
      <w:bookmarkEnd w:id="4"/>
      <w:bookmarkEnd w:id="5"/>
      <w:r w:rsidR="00B51E31" w:rsidRPr="00312327">
        <w:rPr>
          <w:rFonts w:ascii="Times New Roman" w:hAnsi="Times New Roman" w:cs="Times New Roman"/>
          <w:b/>
          <w:sz w:val="24"/>
          <w:szCs w:val="24"/>
          <w:u w:val="single"/>
        </w:rPr>
        <w:t xml:space="preserve"> </w:t>
      </w:r>
    </w:p>
    <w:p w:rsidR="00312327" w:rsidRPr="00DB52E4" w:rsidRDefault="00312327" w:rsidP="00312327">
      <w:pPr>
        <w:spacing w:after="0" w:line="240" w:lineRule="auto"/>
        <w:outlineLvl w:val="0"/>
        <w:rPr>
          <w:rFonts w:ascii="Times New Roman" w:hAnsi="Times New Roman" w:cs="Times New Roman"/>
          <w:b/>
          <w:color w:val="FF0000"/>
          <w:sz w:val="12"/>
          <w:szCs w:val="12"/>
          <w:u w:val="single"/>
        </w:rPr>
      </w:pPr>
    </w:p>
    <w:p w:rsidR="00442645" w:rsidRDefault="00442645" w:rsidP="002E4AF8">
      <w:pPr>
        <w:pStyle w:val="ListParagraph"/>
        <w:numPr>
          <w:ilvl w:val="0"/>
          <w:numId w:val="2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lastRenderedPageBreak/>
        <w:t>In order to determine if you are FLSA covered (overtime-eligible) or FLSA non-covered (not overtime-eligible</w:t>
      </w:r>
      <w:r w:rsidR="00F5299D" w:rsidRPr="00A54D10">
        <w:rPr>
          <w:rFonts w:ascii="Times New Roman" w:hAnsi="Times New Roman" w:cs="Times New Roman"/>
          <w:sz w:val="24"/>
          <w:szCs w:val="24"/>
        </w:rPr>
        <w:t>)</w:t>
      </w:r>
      <w:r w:rsidRPr="00A54D10">
        <w:rPr>
          <w:rFonts w:ascii="Times New Roman" w:hAnsi="Times New Roman" w:cs="Times New Roman"/>
          <w:sz w:val="24"/>
          <w:szCs w:val="24"/>
        </w:rPr>
        <w:t xml:space="preserve">, please contact your Human Resources office. </w:t>
      </w:r>
    </w:p>
    <w:p w:rsidR="00447886" w:rsidRPr="00A54D10" w:rsidRDefault="00447886" w:rsidP="00447886">
      <w:pPr>
        <w:pStyle w:val="ListParagraph"/>
        <w:spacing w:after="0" w:line="240" w:lineRule="auto"/>
        <w:ind w:left="1080"/>
        <w:rPr>
          <w:rFonts w:ascii="Times New Roman" w:hAnsi="Times New Roman" w:cs="Times New Roman"/>
          <w:sz w:val="24"/>
          <w:szCs w:val="24"/>
        </w:rPr>
      </w:pPr>
    </w:p>
    <w:p w:rsidR="00312327" w:rsidRPr="00DB52E4" w:rsidRDefault="00B65C2B" w:rsidP="00DB52E4">
      <w:pPr>
        <w:pStyle w:val="ListParagraph"/>
        <w:numPr>
          <w:ilvl w:val="0"/>
          <w:numId w:val="22"/>
        </w:numPr>
        <w:spacing w:after="0" w:line="240" w:lineRule="auto"/>
        <w:rPr>
          <w:rFonts w:ascii="Times New Roman" w:hAnsi="Times New Roman" w:cs="Times New Roman"/>
          <w:b/>
          <w:sz w:val="24"/>
          <w:szCs w:val="24"/>
        </w:rPr>
      </w:pPr>
      <w:r w:rsidRPr="00A54D10">
        <w:rPr>
          <w:rFonts w:ascii="Times New Roman" w:hAnsi="Times New Roman" w:cs="Times New Roman"/>
          <w:sz w:val="24"/>
          <w:szCs w:val="24"/>
        </w:rPr>
        <w:t xml:space="preserve">You may also view your FLSA status by viewing your profile in eSTAR.  Your policy profile can be found at the top of your timesheet. </w:t>
      </w:r>
    </w:p>
    <w:tbl>
      <w:tblPr>
        <w:tblStyle w:val="TableGrid"/>
        <w:tblW w:w="5635" w:type="dxa"/>
        <w:jc w:val="center"/>
        <w:tblLook w:val="04A0" w:firstRow="1" w:lastRow="0" w:firstColumn="1" w:lastColumn="0" w:noHBand="0" w:noVBand="1"/>
      </w:tblPr>
      <w:tblGrid>
        <w:gridCol w:w="2538"/>
        <w:gridCol w:w="3097"/>
      </w:tblGrid>
      <w:tr w:rsidR="00DB52E4" w:rsidTr="00DB52E4">
        <w:trPr>
          <w:jc w:val="center"/>
        </w:trPr>
        <w:tc>
          <w:tcPr>
            <w:tcW w:w="2538"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r w:rsidRPr="00B12AA3">
              <w:rPr>
                <w:rFonts w:ascii="Times New Roman" w:hAnsi="Times New Roman" w:cs="Times New Roman"/>
                <w:b/>
                <w:sz w:val="24"/>
                <w:szCs w:val="24"/>
              </w:rPr>
              <w:t>eSTAR Display</w:t>
            </w:r>
          </w:p>
        </w:tc>
        <w:tc>
          <w:tcPr>
            <w:tcW w:w="3097" w:type="dxa"/>
            <w:shd w:val="clear" w:color="auto" w:fill="D9D9D9" w:themeFill="background1" w:themeFillShade="D9"/>
          </w:tcPr>
          <w:p w:rsidR="00DB52E4" w:rsidRPr="00B12AA3" w:rsidRDefault="00DB52E4" w:rsidP="00B12AA3">
            <w:pPr>
              <w:jc w:val="center"/>
              <w:rPr>
                <w:rFonts w:ascii="Times New Roman" w:hAnsi="Times New Roman" w:cs="Times New Roman"/>
                <w:b/>
                <w:sz w:val="24"/>
                <w:szCs w:val="24"/>
              </w:rPr>
            </w:pPr>
            <w:r>
              <w:rPr>
                <w:rFonts w:ascii="Times New Roman" w:hAnsi="Times New Roman" w:cs="Times New Roman"/>
                <w:b/>
                <w:sz w:val="24"/>
                <w:szCs w:val="24"/>
              </w:rPr>
              <w:t>Eligibility</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qualify for Overtime or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FLSA Non-Covered OT Eligible</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qualify for Overtime and Holiday premium pay.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Casual/Seasonal</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may qualify for Overtime and Hazard Pay, but not other benefits or Merit Rules.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Other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do not follow the Merit rules, but rather report time worked. </w:t>
            </w:r>
          </w:p>
        </w:tc>
      </w:tr>
      <w:tr w:rsidR="00DB52E4" w:rsidTr="00DB52E4">
        <w:trPr>
          <w:jc w:val="center"/>
        </w:trPr>
        <w:tc>
          <w:tcPr>
            <w:tcW w:w="2538" w:type="dxa"/>
            <w:vAlign w:val="center"/>
          </w:tcPr>
          <w:p w:rsidR="00DB52E4" w:rsidRPr="00DB52E4" w:rsidRDefault="00DB52E4" w:rsidP="00DB52E4">
            <w:pPr>
              <w:rPr>
                <w:rFonts w:ascii="Times New Roman" w:hAnsi="Times New Roman" w:cs="Times New Roman"/>
                <w:b/>
                <w:szCs w:val="24"/>
              </w:rPr>
            </w:pPr>
            <w:r w:rsidRPr="00DB52E4">
              <w:rPr>
                <w:rFonts w:ascii="Times New Roman" w:hAnsi="Times New Roman" w:cs="Times New Roman"/>
                <w:b/>
                <w:szCs w:val="24"/>
              </w:rPr>
              <w:t>DHSS – Teacher</w:t>
            </w:r>
          </w:p>
        </w:tc>
        <w:tc>
          <w:tcPr>
            <w:tcW w:w="3097" w:type="dxa"/>
          </w:tcPr>
          <w:p w:rsidR="00DB52E4" w:rsidRPr="00DB52E4" w:rsidRDefault="00DB52E4" w:rsidP="00B51E31">
            <w:pPr>
              <w:rPr>
                <w:rFonts w:ascii="Times New Roman" w:hAnsi="Times New Roman" w:cs="Times New Roman"/>
                <w:szCs w:val="24"/>
              </w:rPr>
            </w:pPr>
            <w:r w:rsidRPr="00DB52E4">
              <w:rPr>
                <w:rFonts w:ascii="Times New Roman" w:hAnsi="Times New Roman" w:cs="Times New Roman"/>
                <w:szCs w:val="24"/>
              </w:rPr>
              <w:t xml:space="preserve">Employees will not qualify for overtime, annual leave, Holidays, Floating Holidays, or Compensatory Time. </w:t>
            </w:r>
          </w:p>
        </w:tc>
      </w:tr>
    </w:tbl>
    <w:p w:rsidR="001B452F" w:rsidRDefault="00071B7A" w:rsidP="00B51E31">
      <w:pPr>
        <w:spacing w:after="0" w:line="240" w:lineRule="auto"/>
        <w:ind w:left="360"/>
        <w:rPr>
          <w:rFonts w:ascii="Times New Roman" w:hAnsi="Times New Roman" w:cs="Times New Roman"/>
          <w:b/>
          <w:color w:val="FF0000"/>
          <w:sz w:val="24"/>
          <w:szCs w:val="24"/>
        </w:rPr>
      </w:pPr>
      <w:r w:rsidRPr="00AA7C5B">
        <w:rPr>
          <w:rFonts w:ascii="Times New Roman" w:hAnsi="Times New Roman" w:cs="Times New Roman"/>
          <w:b/>
          <w:noProof/>
          <w:sz w:val="24"/>
          <w:szCs w:val="24"/>
        </w:rPr>
        <w:drawing>
          <wp:anchor distT="0" distB="0" distL="114300" distR="114300" simplePos="0" relativeHeight="251679744" behindDoc="1" locked="0" layoutInCell="1" allowOverlap="1" wp14:anchorId="17C97BCC" wp14:editId="279F00A6">
            <wp:simplePos x="0" y="0"/>
            <wp:positionH relativeFrom="column">
              <wp:posOffset>314960</wp:posOffset>
            </wp:positionH>
            <wp:positionV relativeFrom="paragraph">
              <wp:posOffset>7620</wp:posOffset>
            </wp:positionV>
            <wp:extent cx="5295265" cy="2586990"/>
            <wp:effectExtent l="57150" t="57150" r="114935" b="1181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5265" cy="2586990"/>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DB52E4">
        <w:rPr>
          <w:rFonts w:ascii="Times New Roman" w:hAnsi="Times New Roman" w:cs="Times New Roman"/>
          <w:b/>
          <w:noProof/>
          <w:color w:val="FF0000"/>
          <w:sz w:val="24"/>
          <w:szCs w:val="24"/>
        </w:rPr>
        <w:drawing>
          <wp:anchor distT="0" distB="0" distL="114300" distR="114300" simplePos="0" relativeHeight="251680768" behindDoc="1" locked="0" layoutInCell="1" allowOverlap="1" wp14:anchorId="12BFC793" wp14:editId="625803DA">
            <wp:simplePos x="0" y="0"/>
            <wp:positionH relativeFrom="column">
              <wp:posOffset>2980690</wp:posOffset>
            </wp:positionH>
            <wp:positionV relativeFrom="paragraph">
              <wp:posOffset>80645</wp:posOffset>
            </wp:positionV>
            <wp:extent cx="2505710" cy="70104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710" cy="701040"/>
                    </a:xfrm>
                    <a:prstGeom prst="rect">
                      <a:avLst/>
                    </a:prstGeom>
                    <a:noFill/>
                  </pic:spPr>
                </pic:pic>
              </a:graphicData>
            </a:graphic>
            <wp14:sizeRelH relativeFrom="page">
              <wp14:pctWidth>0</wp14:pctWidth>
            </wp14:sizeRelH>
            <wp14:sizeRelV relativeFrom="page">
              <wp14:pctHeight>0</wp14:pctHeight>
            </wp14:sizeRelV>
          </wp:anchor>
        </w:drawing>
      </w:r>
    </w:p>
    <w:p w:rsidR="00312327" w:rsidRDefault="00DB52E4" w:rsidP="00B51E31">
      <w:pPr>
        <w:spacing w:after="0" w:line="240" w:lineRule="auto"/>
        <w:ind w:left="360"/>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81792" behindDoc="1" locked="0" layoutInCell="1" allowOverlap="1" wp14:anchorId="6598BDE6" wp14:editId="2FBA1C7D">
            <wp:simplePos x="0" y="0"/>
            <wp:positionH relativeFrom="column">
              <wp:posOffset>4044315</wp:posOffset>
            </wp:positionH>
            <wp:positionV relativeFrom="paragraph">
              <wp:posOffset>16510</wp:posOffset>
            </wp:positionV>
            <wp:extent cx="1057275" cy="790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pic:spPr>
                </pic:pic>
              </a:graphicData>
            </a:graphic>
            <wp14:sizeRelH relativeFrom="page">
              <wp14:pctWidth>0</wp14:pctWidth>
            </wp14:sizeRelH>
            <wp14:sizeRelV relativeFrom="page">
              <wp14:pctHeight>0</wp14:pctHeight>
            </wp14:sizeRelV>
          </wp:anchor>
        </w:drawing>
      </w: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312327" w:rsidRDefault="00312327" w:rsidP="00B51E31">
      <w:pPr>
        <w:spacing w:after="0" w:line="240" w:lineRule="auto"/>
        <w:ind w:left="360"/>
        <w:rPr>
          <w:rFonts w:ascii="Times New Roman" w:hAnsi="Times New Roman" w:cs="Times New Roman"/>
          <w:b/>
          <w:color w:val="FF0000"/>
          <w:sz w:val="24"/>
          <w:szCs w:val="24"/>
        </w:rPr>
      </w:pPr>
    </w:p>
    <w:p w:rsidR="00B51E31" w:rsidRDefault="00B51E31" w:rsidP="001E5751">
      <w:pPr>
        <w:spacing w:after="0" w:line="240" w:lineRule="auto"/>
        <w:rPr>
          <w:rFonts w:ascii="Times New Roman" w:hAnsi="Times New Roman" w:cs="Times New Roman"/>
          <w:b/>
          <w:color w:val="FF0000"/>
          <w:sz w:val="24"/>
          <w:szCs w:val="24"/>
        </w:rPr>
      </w:pPr>
    </w:p>
    <w:p w:rsidR="00312327" w:rsidRPr="001E5751" w:rsidRDefault="00312327" w:rsidP="001E5751">
      <w:pPr>
        <w:spacing w:after="0" w:line="240" w:lineRule="auto"/>
        <w:rPr>
          <w:rFonts w:ascii="Times New Roman" w:hAnsi="Times New Roman" w:cs="Times New Roman"/>
          <w:b/>
          <w:sz w:val="24"/>
          <w:szCs w:val="24"/>
        </w:rPr>
      </w:pPr>
    </w:p>
    <w:p w:rsidR="00071B7A" w:rsidRPr="00071B7A" w:rsidRDefault="00071B7A" w:rsidP="00071B7A">
      <w:pPr>
        <w:pStyle w:val="ListParagraph"/>
        <w:spacing w:after="0" w:line="240" w:lineRule="auto"/>
        <w:ind w:left="1080"/>
        <w:rPr>
          <w:rFonts w:ascii="Times New Roman" w:hAnsi="Times New Roman" w:cs="Times New Roman"/>
          <w:b/>
          <w:sz w:val="24"/>
          <w:szCs w:val="24"/>
        </w:rPr>
      </w:pPr>
    </w:p>
    <w:p w:rsidR="00BE0E37" w:rsidRPr="00312327" w:rsidRDefault="00BE0E37" w:rsidP="00312327">
      <w:pPr>
        <w:spacing w:after="0" w:line="240" w:lineRule="auto"/>
        <w:rPr>
          <w:rFonts w:ascii="Times New Roman" w:hAnsi="Times New Roman" w:cs="Times New Roman"/>
          <w:sz w:val="24"/>
          <w:szCs w:val="24"/>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For FLSA covered (</w:t>
      </w:r>
      <w:r w:rsidR="004F6774" w:rsidRPr="00A54D10">
        <w:rPr>
          <w:rFonts w:ascii="Times New Roman" w:hAnsi="Times New Roman" w:cs="Times New Roman"/>
          <w:sz w:val="24"/>
          <w:szCs w:val="24"/>
        </w:rPr>
        <w:t>overtime-eligible</w:t>
      </w:r>
      <w:r w:rsidRPr="00A54D10">
        <w:rPr>
          <w:rFonts w:ascii="Times New Roman" w:hAnsi="Times New Roman" w:cs="Times New Roman"/>
          <w:sz w:val="24"/>
          <w:szCs w:val="24"/>
        </w:rPr>
        <w:t>) employees unused, earned compensatory time must be paid out prior to transfer, promotion, demotion, and separation.</w:t>
      </w:r>
    </w:p>
    <w:p w:rsidR="00220616" w:rsidRPr="00A54D10" w:rsidRDefault="00220616" w:rsidP="00220616">
      <w:pPr>
        <w:pStyle w:val="ListParagraph"/>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For FLSA non-covered (</w:t>
      </w:r>
      <w:r w:rsidR="004F6774" w:rsidRPr="00A54D10">
        <w:rPr>
          <w:rFonts w:ascii="Times New Roman" w:hAnsi="Times New Roman" w:cs="Times New Roman"/>
          <w:sz w:val="24"/>
          <w:szCs w:val="24"/>
        </w:rPr>
        <w:t>not overtime-eligible</w:t>
      </w:r>
      <w:r w:rsidRPr="00A54D10">
        <w:rPr>
          <w:rFonts w:ascii="Times New Roman" w:hAnsi="Times New Roman" w:cs="Times New Roman"/>
          <w:sz w:val="24"/>
          <w:szCs w:val="24"/>
        </w:rPr>
        <w:t xml:space="preserve">) employees, unused, earned compensatory time is forfeited upon transfer, promotion, demotion, and separation.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FLSA non-covered </w:t>
      </w:r>
      <w:r w:rsidR="004F6774" w:rsidRPr="00A54D10">
        <w:rPr>
          <w:rFonts w:ascii="Times New Roman" w:hAnsi="Times New Roman" w:cs="Times New Roman"/>
          <w:sz w:val="24"/>
          <w:szCs w:val="24"/>
        </w:rPr>
        <w:t xml:space="preserve">(not overtime-eligible) </w:t>
      </w:r>
      <w:r w:rsidRPr="00A54D10">
        <w:rPr>
          <w:rFonts w:ascii="Times New Roman" w:hAnsi="Times New Roman" w:cs="Times New Roman"/>
          <w:sz w:val="24"/>
          <w:szCs w:val="24"/>
        </w:rPr>
        <w:t xml:space="preserve">employees may be compensated at the 1.5 times rate only per Merit Rule 4.13.8. </w:t>
      </w:r>
      <w:r w:rsidR="006757ED" w:rsidRPr="006757ED">
        <w:rPr>
          <w:rFonts w:ascii="Times New Roman" w:hAnsi="Times New Roman" w:cs="Times New Roman"/>
          <w:b/>
          <w:sz w:val="24"/>
          <w:szCs w:val="24"/>
        </w:rPr>
        <w:t>This requires approval</w:t>
      </w:r>
      <w:r w:rsidR="006757ED">
        <w:rPr>
          <w:rFonts w:ascii="Times New Roman" w:hAnsi="Times New Roman" w:cs="Times New Roman"/>
          <w:b/>
          <w:sz w:val="24"/>
          <w:szCs w:val="24"/>
        </w:rPr>
        <w:t xml:space="preserve"> from the Director of OMB</w:t>
      </w:r>
      <w:r w:rsidR="006757ED" w:rsidRPr="006757ED">
        <w:rPr>
          <w:rFonts w:ascii="Times New Roman" w:hAnsi="Times New Roman" w:cs="Times New Roman"/>
          <w:b/>
          <w:sz w:val="24"/>
          <w:szCs w:val="24"/>
        </w:rPr>
        <w:t>.</w:t>
      </w:r>
      <w:r w:rsidR="006757ED">
        <w:rPr>
          <w:rFonts w:ascii="Times New Roman" w:hAnsi="Times New Roman" w:cs="Times New Roman"/>
          <w:sz w:val="24"/>
          <w:szCs w:val="24"/>
        </w:rPr>
        <w:t xml:space="preserv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u w:val="single"/>
        </w:rPr>
      </w:pPr>
      <w:r w:rsidRPr="00A54D10">
        <w:rPr>
          <w:rFonts w:ascii="Times New Roman" w:hAnsi="Times New Roman" w:cs="Times New Roman"/>
          <w:sz w:val="24"/>
          <w:szCs w:val="24"/>
        </w:rPr>
        <w:t xml:space="preserve">Compensatory time earned in these instances shall be Merit Compensatory Time and shall be used within 180 </w:t>
      </w:r>
      <w:r w:rsidRPr="00A54D10">
        <w:rPr>
          <w:rFonts w:ascii="Times New Roman" w:hAnsi="Times New Roman" w:cs="Times New Roman"/>
          <w:sz w:val="24"/>
          <w:szCs w:val="24"/>
        </w:rPr>
        <w:lastRenderedPageBreak/>
        <w:t xml:space="preserve">calendar days of accrual or be forfeited. </w:t>
      </w:r>
      <w:r w:rsidR="00885DC4" w:rsidRPr="00A54D10">
        <w:rPr>
          <w:rFonts w:ascii="Times New Roman" w:hAnsi="Times New Roman" w:cs="Times New Roman"/>
          <w:sz w:val="24"/>
          <w:szCs w:val="24"/>
          <w:u w:val="single"/>
        </w:rPr>
        <w:t xml:space="preserve">eSTAR will automatically deduct unused compensatory time after 180 days. </w:t>
      </w:r>
    </w:p>
    <w:p w:rsidR="00220616" w:rsidRPr="00A54D10" w:rsidRDefault="00220616" w:rsidP="00220616">
      <w:pPr>
        <w:pStyle w:val="ListParagraph"/>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Casual/Seasonal employees are not Merit employees and are not eligible for compensatory time.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0"/>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Union employees covered by AFSCME Local 2305 (DPC), AFSCME Local 3514 (Stockley) and AFSCME Local 516 (Governor Bacon) are exempt from the following sections of the policy because of existing contract language. </w:t>
      </w:r>
    </w:p>
    <w:p w:rsidR="00220616" w:rsidRPr="00A54D10" w:rsidRDefault="00220616" w:rsidP="00220616">
      <w:pPr>
        <w:spacing w:after="0" w:line="240" w:lineRule="auto"/>
        <w:rPr>
          <w:rFonts w:ascii="Times New Roman" w:hAnsi="Times New Roman" w:cs="Times New Roman"/>
          <w:sz w:val="12"/>
          <w:szCs w:val="12"/>
        </w:rPr>
      </w:pPr>
    </w:p>
    <w:p w:rsidR="00220616"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covered </w:t>
      </w:r>
      <w:r w:rsidR="004F6774" w:rsidRPr="00A54D10">
        <w:rPr>
          <w:rFonts w:ascii="Times New Roman" w:hAnsi="Times New Roman" w:cs="Times New Roman"/>
          <w:sz w:val="24"/>
          <w:szCs w:val="24"/>
        </w:rPr>
        <w:t xml:space="preserve">(overtime-eligible) </w:t>
      </w:r>
      <w:r w:rsidRPr="00A54D10">
        <w:rPr>
          <w:rFonts w:ascii="Times New Roman" w:hAnsi="Times New Roman" w:cs="Times New Roman"/>
          <w:sz w:val="24"/>
          <w:szCs w:val="24"/>
        </w:rPr>
        <w:t xml:space="preserve">employees, unused, earned compensatory time must be paid out prior to transfer, promotion, demotion, and separation. </w:t>
      </w:r>
    </w:p>
    <w:p w:rsidR="00220616" w:rsidRPr="00A54D10" w:rsidRDefault="00220616" w:rsidP="00220616">
      <w:pPr>
        <w:pStyle w:val="ListParagraph"/>
        <w:spacing w:after="0" w:line="240" w:lineRule="auto"/>
        <w:ind w:left="1440"/>
        <w:rPr>
          <w:rFonts w:ascii="Times New Roman" w:hAnsi="Times New Roman" w:cs="Times New Roman"/>
          <w:sz w:val="24"/>
          <w:szCs w:val="24"/>
        </w:rPr>
      </w:pPr>
    </w:p>
    <w:p w:rsidR="004E73CF" w:rsidRPr="00A54D10" w:rsidRDefault="00220616" w:rsidP="002E4AF8">
      <w:pPr>
        <w:pStyle w:val="ListParagraph"/>
        <w:numPr>
          <w:ilvl w:val="1"/>
          <w:numId w:val="2"/>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For FLSA non-covered </w:t>
      </w:r>
      <w:r w:rsidR="004F6774" w:rsidRPr="00A54D10">
        <w:rPr>
          <w:rFonts w:ascii="Times New Roman" w:hAnsi="Times New Roman" w:cs="Times New Roman"/>
          <w:sz w:val="24"/>
          <w:szCs w:val="24"/>
        </w:rPr>
        <w:t xml:space="preserve">(not overtime-eligible) </w:t>
      </w:r>
      <w:r w:rsidRPr="00A54D10">
        <w:rPr>
          <w:rFonts w:ascii="Times New Roman" w:hAnsi="Times New Roman" w:cs="Times New Roman"/>
          <w:sz w:val="24"/>
          <w:szCs w:val="24"/>
        </w:rPr>
        <w:t xml:space="preserve">employees, unused, earned Merit compensatory time is forfeited upon transfer, promotion, demotion, separation and in the case of death. </w:t>
      </w:r>
    </w:p>
    <w:p w:rsidR="008A3A74" w:rsidRPr="00A54D10" w:rsidRDefault="008A3A74" w:rsidP="008A3A74">
      <w:pPr>
        <w:pStyle w:val="ListParagraph"/>
        <w:rPr>
          <w:rFonts w:ascii="Times New Roman" w:hAnsi="Times New Roman" w:cs="Times New Roman"/>
          <w:sz w:val="12"/>
          <w:szCs w:val="12"/>
        </w:rPr>
      </w:pPr>
    </w:p>
    <w:p w:rsidR="008A3A74" w:rsidRPr="00A54D10" w:rsidRDefault="008A3A74" w:rsidP="008A3A74">
      <w:pPr>
        <w:pStyle w:val="ListParagraph"/>
        <w:spacing w:after="0" w:line="240" w:lineRule="auto"/>
        <w:ind w:left="1440"/>
        <w:rPr>
          <w:rFonts w:ascii="Times New Roman" w:hAnsi="Times New Roman" w:cs="Times New Roman"/>
          <w:sz w:val="12"/>
          <w:szCs w:val="12"/>
        </w:rPr>
      </w:pPr>
    </w:p>
    <w:p w:rsidR="004E73CF" w:rsidRPr="00A54D10" w:rsidRDefault="004E73CF" w:rsidP="002E4AF8">
      <w:pPr>
        <w:pStyle w:val="ListParagraph"/>
        <w:numPr>
          <w:ilvl w:val="0"/>
          <w:numId w:val="24"/>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see the State of Delaware’s </w:t>
      </w:r>
      <w:hyperlink r:id="rId17" w:history="1">
        <w:r w:rsidRPr="00A54D10">
          <w:rPr>
            <w:rStyle w:val="Hyperlink"/>
            <w:rFonts w:ascii="Times New Roman" w:hAnsi="Times New Roman" w:cs="Times New Roman"/>
            <w:i/>
          </w:rPr>
          <w:t>State Compensatory Time Policy</w:t>
        </w:r>
      </w:hyperlink>
      <w:r w:rsidRPr="00A54D10">
        <w:rPr>
          <w:rFonts w:ascii="Times New Roman" w:hAnsi="Times New Roman" w:cs="Times New Roman"/>
          <w:i/>
        </w:rPr>
        <w:t xml:space="preserve">. </w:t>
      </w:r>
    </w:p>
    <w:p w:rsidR="004E73CF" w:rsidRPr="00A54D10" w:rsidRDefault="004E73CF" w:rsidP="002E4AF8">
      <w:pPr>
        <w:pStyle w:val="ListParagraph"/>
        <w:numPr>
          <w:ilvl w:val="0"/>
          <w:numId w:val="24"/>
        </w:numPr>
        <w:spacing w:after="0" w:line="240" w:lineRule="auto"/>
        <w:rPr>
          <w:rFonts w:ascii="Times New Roman" w:hAnsi="Times New Roman" w:cs="Times New Roman"/>
          <w:i/>
        </w:rPr>
      </w:pPr>
      <w:r w:rsidRPr="00A54D10">
        <w:rPr>
          <w:rFonts w:ascii="Times New Roman" w:hAnsi="Times New Roman" w:cs="Times New Roman"/>
          <w:i/>
        </w:rPr>
        <w:t xml:space="preserve">For more information regarding FLSA, please click on the following link: </w:t>
      </w:r>
      <w:hyperlink r:id="rId18" w:history="1">
        <w:r w:rsidRPr="00A54D10">
          <w:rPr>
            <w:rStyle w:val="Hyperlink"/>
            <w:rFonts w:ascii="Times New Roman" w:hAnsi="Times New Roman" w:cs="Times New Roman"/>
            <w:i/>
          </w:rPr>
          <w:t>Fair Labor Standards Act (FLSA)</w:t>
        </w:r>
      </w:hyperlink>
      <w:r w:rsidRPr="00A54D10">
        <w:rPr>
          <w:rStyle w:val="Hyperlink"/>
          <w:rFonts w:ascii="Times New Roman" w:hAnsi="Times New Roman" w:cs="Times New Roman"/>
          <w:i/>
        </w:rPr>
        <w:t xml:space="preserve">. </w:t>
      </w:r>
    </w:p>
    <w:p w:rsidR="0036386C" w:rsidRPr="00A54D10" w:rsidRDefault="0036386C" w:rsidP="0036386C">
      <w:pPr>
        <w:pStyle w:val="ListParagraph"/>
        <w:rPr>
          <w:rFonts w:ascii="Times New Roman" w:hAnsi="Times New Roman" w:cs="Times New Roman"/>
          <w:sz w:val="24"/>
          <w:szCs w:val="24"/>
        </w:rPr>
      </w:pPr>
    </w:p>
    <w:p w:rsidR="004E73CF" w:rsidRPr="00A54D10" w:rsidRDefault="00F31B64" w:rsidP="001310E7">
      <w:pPr>
        <w:spacing w:after="0" w:line="240" w:lineRule="auto"/>
        <w:rPr>
          <w:rFonts w:ascii="Times New Roman" w:hAnsi="Times New Roman" w:cs="Times New Roman"/>
          <w:color w:val="0000FF" w:themeColor="hyperlink"/>
          <w:sz w:val="24"/>
          <w:szCs w:val="24"/>
          <w:u w:val="single"/>
        </w:rPr>
      </w:pPr>
      <w:r w:rsidRPr="00A54D10">
        <w:rPr>
          <w:rFonts w:ascii="Times New Roman" w:hAnsi="Times New Roman" w:cs="Times New Roman"/>
          <w:b/>
          <w:sz w:val="24"/>
          <w:szCs w:val="24"/>
        </w:rPr>
        <w:t xml:space="preserve">Procedure:  </w:t>
      </w:r>
      <w:r w:rsidRPr="00A54D10">
        <w:rPr>
          <w:rFonts w:ascii="Times New Roman" w:hAnsi="Times New Roman" w:cs="Times New Roman"/>
          <w:sz w:val="24"/>
          <w:szCs w:val="24"/>
        </w:rPr>
        <w:t>To enter</w:t>
      </w:r>
      <w:r w:rsidR="00910134">
        <w:rPr>
          <w:rFonts w:ascii="Times New Roman" w:hAnsi="Times New Roman" w:cs="Times New Roman"/>
          <w:sz w:val="24"/>
          <w:szCs w:val="24"/>
        </w:rPr>
        <w:t xml:space="preserve"> </w:t>
      </w:r>
      <w:r w:rsidR="00910134" w:rsidRPr="00910134">
        <w:rPr>
          <w:rFonts w:ascii="Times New Roman" w:hAnsi="Times New Roman" w:cs="Times New Roman"/>
          <w:b/>
          <w:sz w:val="24"/>
          <w:szCs w:val="24"/>
        </w:rPr>
        <w:t>earned</w:t>
      </w:r>
      <w:r w:rsidRPr="00A54D10">
        <w:rPr>
          <w:rFonts w:ascii="Times New Roman" w:hAnsi="Times New Roman" w:cs="Times New Roman"/>
          <w:sz w:val="24"/>
          <w:szCs w:val="24"/>
        </w:rPr>
        <w:t xml:space="preserve"> Comp time on the timesheet: </w:t>
      </w:r>
    </w:p>
    <w:p w:rsidR="00910134" w:rsidRPr="00FD3070" w:rsidRDefault="00104808" w:rsidP="00910134">
      <w:pPr>
        <w:pStyle w:val="ListParagraph"/>
        <w:numPr>
          <w:ilvl w:val="3"/>
          <w:numId w:val="1"/>
        </w:numPr>
        <w:spacing w:after="0" w:line="240" w:lineRule="auto"/>
        <w:rPr>
          <w:rFonts w:ascii="Times New Roman" w:hAnsi="Times New Roman" w:cs="Times New Roman"/>
          <w:sz w:val="24"/>
          <w:szCs w:val="24"/>
        </w:rPr>
      </w:pPr>
      <w:r w:rsidRPr="00FD3070">
        <w:rPr>
          <w:rFonts w:ascii="Times New Roman" w:hAnsi="Times New Roman" w:cs="Times New Roman"/>
          <w:sz w:val="24"/>
          <w:szCs w:val="24"/>
        </w:rPr>
        <w:lastRenderedPageBreak/>
        <w:t xml:space="preserve">Refer to individual Division Policy regarding requirements for Pre-approving Compensatory Time and Overtime. </w:t>
      </w:r>
    </w:p>
    <w:p w:rsidR="00EB3FB8" w:rsidRDefault="004E73CF" w:rsidP="00910134">
      <w:pPr>
        <w:pStyle w:val="ListParagraph"/>
        <w:numPr>
          <w:ilvl w:val="3"/>
          <w:numId w:val="1"/>
        </w:numPr>
        <w:spacing w:after="0" w:line="240" w:lineRule="auto"/>
        <w:rPr>
          <w:rStyle w:val="Hyperlink"/>
          <w:rFonts w:ascii="Times New Roman" w:hAnsi="Times New Roman" w:cs="Times New Roman"/>
          <w:sz w:val="24"/>
          <w:szCs w:val="24"/>
        </w:rPr>
      </w:pPr>
      <w:r w:rsidRPr="00910134">
        <w:rPr>
          <w:rFonts w:ascii="Times New Roman" w:hAnsi="Times New Roman" w:cs="Times New Roman"/>
          <w:sz w:val="24"/>
          <w:szCs w:val="24"/>
        </w:rPr>
        <w:t xml:space="preserve">Auditors entering Overtime or Comp time on employee’s timesheet should follow </w:t>
      </w:r>
      <w:hyperlink r:id="rId19" w:history="1">
        <w:r w:rsidRPr="00910134">
          <w:rPr>
            <w:rStyle w:val="Hyperlink"/>
            <w:rFonts w:ascii="Times New Roman" w:hAnsi="Times New Roman" w:cs="Times New Roman"/>
            <w:sz w:val="24"/>
            <w:szCs w:val="24"/>
          </w:rPr>
          <w:t>Job Aid # 10 (How To Enter Comp Time as the Auditor)</w:t>
        </w:r>
      </w:hyperlink>
      <w:bookmarkStart w:id="6" w:name="_Toc447885715"/>
      <w:r w:rsidR="00745F48">
        <w:rPr>
          <w:rStyle w:val="Hyperlink"/>
          <w:rFonts w:ascii="Times New Roman" w:hAnsi="Times New Roman" w:cs="Times New Roman"/>
          <w:sz w:val="24"/>
          <w:szCs w:val="24"/>
        </w:rPr>
        <w:t xml:space="preserve">. </w:t>
      </w:r>
    </w:p>
    <w:p w:rsidR="00E4302F" w:rsidRPr="00E4302F" w:rsidRDefault="00E4302F" w:rsidP="00E4302F">
      <w:pPr>
        <w:pStyle w:val="ListParagraph"/>
        <w:spacing w:after="0" w:line="240" w:lineRule="auto"/>
        <w:ind w:left="1260"/>
        <w:rPr>
          <w:rStyle w:val="Hyperlink"/>
          <w:rFonts w:ascii="Times New Roman" w:hAnsi="Times New Roman" w:cs="Times New Roman"/>
          <w:sz w:val="12"/>
          <w:szCs w:val="12"/>
        </w:rPr>
      </w:pPr>
    </w:p>
    <w:p w:rsidR="003F651B" w:rsidRPr="003F651B" w:rsidRDefault="00B16BA5" w:rsidP="00935B34">
      <w:pPr>
        <w:pStyle w:val="ListParagraph"/>
        <w:numPr>
          <w:ilvl w:val="3"/>
          <w:numId w:val="1"/>
        </w:numPr>
        <w:spacing w:after="0" w:line="240" w:lineRule="auto"/>
        <w:rPr>
          <w:rFonts w:ascii="Times New Roman" w:hAnsi="Times New Roman" w:cs="Times New Roman"/>
          <w:color w:val="0000FF" w:themeColor="hyperlink"/>
          <w:sz w:val="24"/>
          <w:szCs w:val="24"/>
          <w:u w:val="single"/>
        </w:rPr>
      </w:pPr>
      <w:r w:rsidRPr="00E4302F">
        <w:rPr>
          <w:rFonts w:ascii="Times New Roman" w:hAnsi="Times New Roman" w:cs="Times New Roman"/>
          <w:b/>
          <w:sz w:val="24"/>
          <w:szCs w:val="24"/>
          <w:highlight w:val="yellow"/>
          <w:u w:val="single"/>
        </w:rPr>
        <w:t>FLSA Covered (overtime</w:t>
      </w:r>
      <w:r w:rsidR="00E4302F">
        <w:rPr>
          <w:rFonts w:ascii="Times New Roman" w:hAnsi="Times New Roman" w:cs="Times New Roman"/>
          <w:b/>
          <w:sz w:val="24"/>
          <w:szCs w:val="24"/>
          <w:highlight w:val="yellow"/>
          <w:u w:val="single"/>
        </w:rPr>
        <w:t>-</w:t>
      </w:r>
      <w:r w:rsidRPr="00E4302F">
        <w:rPr>
          <w:rFonts w:ascii="Times New Roman" w:hAnsi="Times New Roman" w:cs="Times New Roman"/>
          <w:b/>
          <w:sz w:val="24"/>
          <w:szCs w:val="24"/>
          <w:highlight w:val="yellow"/>
          <w:u w:val="single"/>
        </w:rPr>
        <w:t>eligible)</w:t>
      </w:r>
      <w:r w:rsidR="003F651B">
        <w:rPr>
          <w:rFonts w:ascii="Times New Roman" w:hAnsi="Times New Roman" w:cs="Times New Roman"/>
          <w:b/>
          <w:sz w:val="24"/>
          <w:szCs w:val="24"/>
          <w:u w:val="single"/>
        </w:rPr>
        <w:t xml:space="preserve"> </w:t>
      </w:r>
      <w:r>
        <w:rPr>
          <w:rFonts w:ascii="Times New Roman" w:hAnsi="Times New Roman" w:cs="Times New Roman"/>
          <w:sz w:val="24"/>
          <w:szCs w:val="24"/>
        </w:rPr>
        <w:t>employees</w:t>
      </w:r>
      <w:r w:rsidR="003F651B">
        <w:rPr>
          <w:rFonts w:ascii="Times New Roman" w:hAnsi="Times New Roman" w:cs="Times New Roman"/>
          <w:sz w:val="24"/>
          <w:szCs w:val="24"/>
        </w:rPr>
        <w:t xml:space="preserve">: </w:t>
      </w:r>
    </w:p>
    <w:p w:rsidR="00935B34" w:rsidRPr="003F651B" w:rsidRDefault="003F651B" w:rsidP="003F651B">
      <w:pPr>
        <w:spacing w:after="0" w:line="240" w:lineRule="auto"/>
        <w:ind w:left="900"/>
        <w:rPr>
          <w:rFonts w:ascii="Times New Roman" w:hAnsi="Times New Roman" w:cs="Times New Roman"/>
          <w:color w:val="0000FF" w:themeColor="hyperlink"/>
          <w:sz w:val="24"/>
          <w:szCs w:val="24"/>
          <w:u w:val="single"/>
        </w:rPr>
      </w:pPr>
      <w:r w:rsidRPr="003F651B">
        <w:rPr>
          <w:rFonts w:ascii="Times New Roman" w:hAnsi="Times New Roman" w:cs="Times New Roman"/>
          <w:sz w:val="24"/>
          <w:szCs w:val="24"/>
        </w:rPr>
        <w:t>The employee, Manager or Auditor</w:t>
      </w:r>
      <w:r w:rsidR="00BC39D5" w:rsidRPr="003F651B">
        <w:rPr>
          <w:rFonts w:ascii="Times New Roman" w:hAnsi="Times New Roman" w:cs="Times New Roman"/>
          <w:sz w:val="24"/>
          <w:szCs w:val="24"/>
        </w:rPr>
        <w:t xml:space="preserve"> </w:t>
      </w:r>
      <w:r w:rsidR="00B16BA5" w:rsidRPr="003F651B">
        <w:rPr>
          <w:rFonts w:ascii="Times New Roman" w:hAnsi="Times New Roman" w:cs="Times New Roman"/>
          <w:sz w:val="24"/>
          <w:szCs w:val="24"/>
        </w:rPr>
        <w:t>enter</w:t>
      </w:r>
      <w:r w:rsidRPr="003F651B">
        <w:rPr>
          <w:rFonts w:ascii="Times New Roman" w:hAnsi="Times New Roman" w:cs="Times New Roman"/>
          <w:sz w:val="24"/>
          <w:szCs w:val="24"/>
        </w:rPr>
        <w:t>s</w:t>
      </w:r>
      <w:r w:rsidR="00B16BA5" w:rsidRPr="003F651B">
        <w:rPr>
          <w:rFonts w:ascii="Times New Roman" w:hAnsi="Times New Roman" w:cs="Times New Roman"/>
          <w:sz w:val="24"/>
          <w:szCs w:val="24"/>
        </w:rPr>
        <w:t xml:space="preserve"> </w:t>
      </w:r>
      <w:r w:rsidR="00B16BA5" w:rsidRPr="003F651B">
        <w:rPr>
          <w:rFonts w:ascii="Times New Roman" w:hAnsi="Times New Roman" w:cs="Times New Roman"/>
          <w:i/>
          <w:sz w:val="24"/>
          <w:szCs w:val="24"/>
        </w:rPr>
        <w:t>Additional Hours Worked</w:t>
      </w:r>
      <w:r w:rsidR="00B16BA5" w:rsidRPr="003F651B">
        <w:rPr>
          <w:rFonts w:ascii="Times New Roman" w:hAnsi="Times New Roman" w:cs="Times New Roman"/>
          <w:sz w:val="24"/>
          <w:szCs w:val="24"/>
        </w:rPr>
        <w:t xml:space="preserve"> </w:t>
      </w:r>
      <w:r w:rsidR="00B16BA5" w:rsidRPr="003F651B">
        <w:rPr>
          <w:rFonts w:ascii="Times New Roman" w:hAnsi="Times New Roman" w:cs="Times New Roman"/>
          <w:b/>
          <w:sz w:val="24"/>
          <w:szCs w:val="24"/>
        </w:rPr>
        <w:t>on each day</w:t>
      </w:r>
      <w:r w:rsidR="00B16BA5" w:rsidRPr="003F651B">
        <w:rPr>
          <w:rFonts w:ascii="Times New Roman" w:hAnsi="Times New Roman" w:cs="Times New Roman"/>
          <w:sz w:val="24"/>
          <w:szCs w:val="24"/>
        </w:rPr>
        <w:t xml:space="preserve"> comp time is earned. </w:t>
      </w:r>
    </w:p>
    <w:p w:rsidR="00745F48" w:rsidRPr="00935B34" w:rsidRDefault="00745F48" w:rsidP="00BC4FD7">
      <w:pPr>
        <w:pStyle w:val="ListParagraph"/>
        <w:numPr>
          <w:ilvl w:val="4"/>
          <w:numId w:val="1"/>
        </w:numPr>
        <w:spacing w:after="0" w:line="240" w:lineRule="auto"/>
        <w:rPr>
          <w:rFonts w:ascii="Times New Roman" w:hAnsi="Times New Roman" w:cs="Times New Roman"/>
          <w:color w:val="0000FF" w:themeColor="hyperlink"/>
          <w:sz w:val="24"/>
          <w:szCs w:val="24"/>
          <w:u w:val="single"/>
        </w:rPr>
      </w:pPr>
      <w:r w:rsidRPr="00935B34">
        <w:rPr>
          <w:rFonts w:ascii="Times New Roman" w:hAnsi="Times New Roman" w:cs="Times New Roman"/>
          <w:sz w:val="24"/>
          <w:szCs w:val="24"/>
        </w:rPr>
        <w:t xml:space="preserve">The Manager will need to </w:t>
      </w:r>
      <w:r w:rsidRPr="00252DBF">
        <w:rPr>
          <w:rFonts w:ascii="Times New Roman" w:hAnsi="Times New Roman" w:cs="Times New Roman"/>
          <w:b/>
          <w:sz w:val="24"/>
          <w:szCs w:val="24"/>
        </w:rPr>
        <w:t xml:space="preserve">acknowledge </w:t>
      </w:r>
      <w:r w:rsidRPr="00935B34">
        <w:rPr>
          <w:rFonts w:ascii="Times New Roman" w:hAnsi="Times New Roman" w:cs="Times New Roman"/>
          <w:sz w:val="24"/>
          <w:szCs w:val="24"/>
        </w:rPr>
        <w:t xml:space="preserve">the </w:t>
      </w:r>
      <w:r w:rsidR="005B150C" w:rsidRPr="005B150C">
        <w:rPr>
          <w:rFonts w:ascii="Times New Roman" w:hAnsi="Times New Roman" w:cs="Times New Roman"/>
          <w:i/>
          <w:sz w:val="24"/>
          <w:szCs w:val="24"/>
        </w:rPr>
        <w:t>Additional Hours Worked</w:t>
      </w:r>
      <w:r w:rsidR="005B150C">
        <w:rPr>
          <w:rFonts w:ascii="Times New Roman" w:hAnsi="Times New Roman" w:cs="Times New Roman"/>
          <w:sz w:val="24"/>
          <w:szCs w:val="24"/>
        </w:rPr>
        <w:t xml:space="preserve"> </w:t>
      </w:r>
      <w:r w:rsidRPr="00935B34">
        <w:rPr>
          <w:rFonts w:ascii="Times New Roman" w:hAnsi="Times New Roman" w:cs="Times New Roman"/>
          <w:sz w:val="24"/>
          <w:szCs w:val="24"/>
        </w:rPr>
        <w:t>(red level exception) earned on each day</w:t>
      </w:r>
      <w:r w:rsidR="00935B34">
        <w:rPr>
          <w:rFonts w:ascii="Times New Roman" w:hAnsi="Times New Roman" w:cs="Times New Roman"/>
          <w:sz w:val="24"/>
          <w:szCs w:val="24"/>
        </w:rPr>
        <w:t xml:space="preserve">. </w:t>
      </w:r>
    </w:p>
    <w:p w:rsidR="00BB4C9B" w:rsidRDefault="00935B34" w:rsidP="00BC4FD7">
      <w:pPr>
        <w:pStyle w:val="ListParagraph"/>
        <w:numPr>
          <w:ilvl w:val="4"/>
          <w:numId w:val="1"/>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After the Manager </w:t>
      </w:r>
      <w:r w:rsidR="00252DBF">
        <w:rPr>
          <w:rStyle w:val="Hyperlink"/>
          <w:rFonts w:ascii="Times New Roman" w:hAnsi="Times New Roman" w:cs="Times New Roman"/>
          <w:color w:val="auto"/>
          <w:sz w:val="24"/>
          <w:szCs w:val="24"/>
          <w:u w:val="none"/>
        </w:rPr>
        <w:t>acknowledges the</w:t>
      </w:r>
      <w:r>
        <w:rPr>
          <w:rStyle w:val="Hyperlink"/>
          <w:rFonts w:ascii="Times New Roman" w:hAnsi="Times New Roman" w:cs="Times New Roman"/>
          <w:color w:val="auto"/>
          <w:sz w:val="24"/>
          <w:szCs w:val="24"/>
          <w:u w:val="none"/>
        </w:rPr>
        <w:t xml:space="preserve"> comp time earned, t</w:t>
      </w:r>
      <w:r w:rsidR="00B16BA5" w:rsidRPr="00BC39D5">
        <w:rPr>
          <w:rStyle w:val="Hyperlink"/>
          <w:rFonts w:ascii="Times New Roman" w:hAnsi="Times New Roman" w:cs="Times New Roman"/>
          <w:color w:val="auto"/>
          <w:sz w:val="24"/>
          <w:szCs w:val="24"/>
          <w:u w:val="none"/>
        </w:rPr>
        <w:t xml:space="preserve">he Auditor will add all </w:t>
      </w:r>
      <w:r w:rsidR="00BC39D5" w:rsidRPr="00BC39D5">
        <w:rPr>
          <w:rStyle w:val="Hyperlink"/>
          <w:rFonts w:ascii="Times New Roman" w:hAnsi="Times New Roman" w:cs="Times New Roman"/>
          <w:color w:val="auto"/>
          <w:sz w:val="24"/>
          <w:szCs w:val="24"/>
          <w:u w:val="none"/>
        </w:rPr>
        <w:t xml:space="preserve">comp </w:t>
      </w:r>
      <w:r w:rsidR="00B16BA5" w:rsidRPr="00BC39D5">
        <w:rPr>
          <w:rStyle w:val="Hyperlink"/>
          <w:rFonts w:ascii="Times New Roman" w:hAnsi="Times New Roman" w:cs="Times New Roman"/>
          <w:color w:val="auto"/>
          <w:sz w:val="24"/>
          <w:szCs w:val="24"/>
          <w:u w:val="none"/>
        </w:rPr>
        <w:t xml:space="preserve">time earned for the </w:t>
      </w:r>
      <w:r w:rsidR="00B16BA5" w:rsidRPr="00BC39D5">
        <w:rPr>
          <w:rStyle w:val="Hyperlink"/>
          <w:rFonts w:ascii="Times New Roman" w:hAnsi="Times New Roman" w:cs="Times New Roman"/>
          <w:color w:val="auto"/>
          <w:sz w:val="24"/>
          <w:szCs w:val="24"/>
        </w:rPr>
        <w:t>work week</w:t>
      </w:r>
      <w:r w:rsidR="00B16BA5" w:rsidRPr="00BC39D5">
        <w:rPr>
          <w:rStyle w:val="Hyperlink"/>
          <w:rFonts w:ascii="Times New Roman" w:hAnsi="Times New Roman" w:cs="Times New Roman"/>
          <w:color w:val="auto"/>
          <w:sz w:val="24"/>
          <w:szCs w:val="24"/>
          <w:u w:val="none"/>
        </w:rPr>
        <w:t xml:space="preserve"> </w:t>
      </w:r>
      <w:r w:rsidR="00BC39D5" w:rsidRPr="00BC39D5">
        <w:rPr>
          <w:rStyle w:val="Hyperlink"/>
          <w:rFonts w:ascii="Times New Roman" w:hAnsi="Times New Roman" w:cs="Times New Roman"/>
          <w:color w:val="auto"/>
          <w:sz w:val="24"/>
          <w:szCs w:val="24"/>
          <w:u w:val="none"/>
        </w:rPr>
        <w:t>using the</w:t>
      </w:r>
      <w:r w:rsidR="00B16BA5" w:rsidRPr="00BC39D5">
        <w:rPr>
          <w:rStyle w:val="Hyperlink"/>
          <w:rFonts w:ascii="Times New Roman" w:hAnsi="Times New Roman" w:cs="Times New Roman"/>
          <w:color w:val="auto"/>
          <w:sz w:val="24"/>
          <w:szCs w:val="24"/>
          <w:u w:val="none"/>
        </w:rPr>
        <w:t xml:space="preserve"> Comp Time Earned (C</w:t>
      </w:r>
      <w:r w:rsidR="00BC39D5" w:rsidRPr="00BC39D5">
        <w:rPr>
          <w:rStyle w:val="Hyperlink"/>
          <w:rFonts w:ascii="Times New Roman" w:hAnsi="Times New Roman" w:cs="Times New Roman"/>
          <w:color w:val="auto"/>
          <w:sz w:val="24"/>
          <w:szCs w:val="24"/>
          <w:u w:val="none"/>
        </w:rPr>
        <w:t xml:space="preserve">TE) pay code on the </w:t>
      </w:r>
      <w:r w:rsidR="00BC39D5" w:rsidRPr="00264695">
        <w:rPr>
          <w:rStyle w:val="Hyperlink"/>
          <w:rFonts w:ascii="Times New Roman" w:hAnsi="Times New Roman" w:cs="Times New Roman"/>
          <w:color w:val="auto"/>
          <w:sz w:val="24"/>
          <w:szCs w:val="24"/>
          <w:u w:val="none"/>
        </w:rPr>
        <w:t>last</w:t>
      </w:r>
      <w:r w:rsidR="00BC39D5" w:rsidRPr="001B3D64">
        <w:rPr>
          <w:rStyle w:val="Hyperlink"/>
          <w:rFonts w:ascii="Times New Roman" w:hAnsi="Times New Roman" w:cs="Times New Roman"/>
          <w:color w:val="auto"/>
          <w:sz w:val="24"/>
          <w:szCs w:val="24"/>
          <w:u w:val="none"/>
        </w:rPr>
        <w:t xml:space="preserve"> </w:t>
      </w:r>
      <w:r w:rsidR="00BC39D5" w:rsidRPr="00BC39D5">
        <w:rPr>
          <w:rStyle w:val="Hyperlink"/>
          <w:rFonts w:ascii="Times New Roman" w:hAnsi="Times New Roman" w:cs="Times New Roman"/>
          <w:color w:val="auto"/>
          <w:sz w:val="24"/>
          <w:szCs w:val="24"/>
          <w:u w:val="none"/>
        </w:rPr>
        <w:t xml:space="preserve">day of the </w:t>
      </w:r>
      <w:r w:rsidR="00BC39D5" w:rsidRPr="00264695">
        <w:rPr>
          <w:rStyle w:val="Hyperlink"/>
          <w:rFonts w:ascii="Times New Roman" w:hAnsi="Times New Roman" w:cs="Times New Roman"/>
          <w:color w:val="auto"/>
          <w:sz w:val="24"/>
          <w:szCs w:val="24"/>
          <w:u w:val="none"/>
        </w:rPr>
        <w:t>work week</w:t>
      </w:r>
      <w:r w:rsidR="001B3D64" w:rsidRPr="00264695">
        <w:rPr>
          <w:rStyle w:val="Hyperlink"/>
          <w:rFonts w:ascii="Times New Roman" w:hAnsi="Times New Roman" w:cs="Times New Roman"/>
          <w:color w:val="auto"/>
          <w:sz w:val="24"/>
          <w:szCs w:val="24"/>
          <w:u w:val="none"/>
        </w:rPr>
        <w:t xml:space="preserve"> that the employee was physically in the office</w:t>
      </w:r>
      <w:r w:rsidR="00BC39D5" w:rsidRPr="00264695">
        <w:rPr>
          <w:rStyle w:val="Hyperlink"/>
          <w:rFonts w:ascii="Times New Roman" w:hAnsi="Times New Roman" w:cs="Times New Roman"/>
          <w:color w:val="auto"/>
          <w:sz w:val="24"/>
          <w:szCs w:val="24"/>
          <w:u w:val="none"/>
        </w:rPr>
        <w:t>.</w:t>
      </w:r>
      <w:r w:rsidR="00BC39D5" w:rsidRPr="00BC39D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This will clear the red level exceptions to yellow level (warning) exceptions.</w:t>
      </w:r>
      <w:r w:rsidR="001B3D64">
        <w:rPr>
          <w:rStyle w:val="Hyperlink"/>
          <w:rFonts w:ascii="Times New Roman" w:hAnsi="Times New Roman" w:cs="Times New Roman"/>
          <w:color w:val="auto"/>
          <w:sz w:val="24"/>
          <w:szCs w:val="24"/>
          <w:u w:val="none"/>
        </w:rPr>
        <w:t xml:space="preserve"> </w:t>
      </w:r>
    </w:p>
    <w:p w:rsidR="001B3D64" w:rsidRDefault="001B3D64" w:rsidP="00BC4FD7">
      <w:pPr>
        <w:pStyle w:val="ListParagraph"/>
        <w:numPr>
          <w:ilvl w:val="4"/>
          <w:numId w:val="1"/>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number of hours of Comp Time may not exceed the number of hours the employee was physically in the office. Comp Time hours cannot be entered on days when the employee was on paid leave.</w:t>
      </w:r>
    </w:p>
    <w:p w:rsidR="00E4302F" w:rsidRPr="00E4302F" w:rsidRDefault="00E4302F" w:rsidP="00E4302F">
      <w:pPr>
        <w:pStyle w:val="ListParagraph"/>
        <w:spacing w:after="0" w:line="240" w:lineRule="auto"/>
        <w:ind w:left="1890"/>
        <w:rPr>
          <w:rStyle w:val="Hyperlink"/>
          <w:rFonts w:ascii="Times New Roman" w:hAnsi="Times New Roman" w:cs="Times New Roman"/>
          <w:color w:val="auto"/>
          <w:sz w:val="12"/>
          <w:szCs w:val="12"/>
          <w:u w:val="none"/>
        </w:rPr>
      </w:pPr>
    </w:p>
    <w:p w:rsidR="00BC39D5" w:rsidRPr="003F651B" w:rsidRDefault="00BC39D5" w:rsidP="003F651B">
      <w:pPr>
        <w:pStyle w:val="ListParagraph"/>
        <w:numPr>
          <w:ilvl w:val="3"/>
          <w:numId w:val="1"/>
        </w:numPr>
        <w:spacing w:after="0" w:line="240" w:lineRule="auto"/>
        <w:rPr>
          <w:rFonts w:ascii="Times New Roman" w:hAnsi="Times New Roman" w:cs="Times New Roman"/>
          <w:color w:val="0000FF" w:themeColor="hyperlink"/>
          <w:sz w:val="24"/>
          <w:szCs w:val="24"/>
          <w:u w:val="single"/>
        </w:rPr>
      </w:pPr>
      <w:r w:rsidRPr="00E4302F">
        <w:rPr>
          <w:rFonts w:ascii="Times New Roman" w:hAnsi="Times New Roman" w:cs="Times New Roman"/>
          <w:b/>
          <w:sz w:val="24"/>
          <w:szCs w:val="24"/>
          <w:highlight w:val="yellow"/>
          <w:u w:val="single"/>
        </w:rPr>
        <w:t>FLSA Non-Covered (not overtime</w:t>
      </w:r>
      <w:r w:rsidR="00E4302F">
        <w:rPr>
          <w:rFonts w:ascii="Times New Roman" w:hAnsi="Times New Roman" w:cs="Times New Roman"/>
          <w:b/>
          <w:sz w:val="24"/>
          <w:szCs w:val="24"/>
          <w:highlight w:val="yellow"/>
          <w:u w:val="single"/>
        </w:rPr>
        <w:t>-</w:t>
      </w:r>
      <w:r w:rsidRPr="00E4302F">
        <w:rPr>
          <w:rFonts w:ascii="Times New Roman" w:hAnsi="Times New Roman" w:cs="Times New Roman"/>
          <w:b/>
          <w:sz w:val="24"/>
          <w:szCs w:val="24"/>
          <w:highlight w:val="yellow"/>
          <w:u w:val="single"/>
        </w:rPr>
        <w:t>eligible)</w:t>
      </w:r>
      <w:r w:rsidR="00E4302F">
        <w:rPr>
          <w:rFonts w:ascii="Times New Roman" w:hAnsi="Times New Roman" w:cs="Times New Roman"/>
          <w:b/>
          <w:sz w:val="24"/>
          <w:szCs w:val="24"/>
          <w:u w:val="single"/>
        </w:rPr>
        <w:t xml:space="preserve"> </w:t>
      </w:r>
      <w:r w:rsidRPr="00C57287">
        <w:rPr>
          <w:rFonts w:ascii="Times New Roman" w:hAnsi="Times New Roman" w:cs="Times New Roman"/>
          <w:sz w:val="24"/>
          <w:szCs w:val="24"/>
        </w:rPr>
        <w:t>employees</w:t>
      </w:r>
      <w:r w:rsidR="003F651B">
        <w:rPr>
          <w:rFonts w:ascii="Times New Roman" w:hAnsi="Times New Roman" w:cs="Times New Roman"/>
          <w:sz w:val="24"/>
          <w:szCs w:val="24"/>
        </w:rPr>
        <w:t>:</w:t>
      </w:r>
      <w:r w:rsidRPr="00C57287">
        <w:rPr>
          <w:rFonts w:ascii="Times New Roman" w:hAnsi="Times New Roman" w:cs="Times New Roman"/>
          <w:sz w:val="24"/>
          <w:szCs w:val="24"/>
        </w:rPr>
        <w:t xml:space="preserve"> </w:t>
      </w:r>
      <w:r w:rsidR="003F651B">
        <w:rPr>
          <w:rFonts w:ascii="Times New Roman" w:hAnsi="Times New Roman" w:cs="Times New Roman"/>
          <w:sz w:val="24"/>
          <w:szCs w:val="24"/>
        </w:rPr>
        <w:t xml:space="preserve">The employee, Manager or Auditor enters </w:t>
      </w:r>
      <w:r w:rsidR="003F651B" w:rsidRPr="00BC39D5">
        <w:rPr>
          <w:rFonts w:ascii="Times New Roman" w:hAnsi="Times New Roman" w:cs="Times New Roman"/>
          <w:i/>
          <w:sz w:val="24"/>
          <w:szCs w:val="24"/>
        </w:rPr>
        <w:lastRenderedPageBreak/>
        <w:t>Additional Hours Worked</w:t>
      </w:r>
      <w:r w:rsidR="003F651B">
        <w:rPr>
          <w:rFonts w:ascii="Times New Roman" w:hAnsi="Times New Roman" w:cs="Times New Roman"/>
          <w:sz w:val="24"/>
          <w:szCs w:val="24"/>
        </w:rPr>
        <w:t xml:space="preserve"> </w:t>
      </w:r>
      <w:r w:rsidR="003F651B" w:rsidRPr="00B16BA5">
        <w:rPr>
          <w:rFonts w:ascii="Times New Roman" w:hAnsi="Times New Roman" w:cs="Times New Roman"/>
          <w:b/>
          <w:sz w:val="24"/>
          <w:szCs w:val="24"/>
        </w:rPr>
        <w:t>on each day</w:t>
      </w:r>
      <w:r w:rsidR="003F651B">
        <w:rPr>
          <w:rFonts w:ascii="Times New Roman" w:hAnsi="Times New Roman" w:cs="Times New Roman"/>
          <w:sz w:val="24"/>
          <w:szCs w:val="24"/>
        </w:rPr>
        <w:t xml:space="preserve"> comp time is earned. </w:t>
      </w:r>
    </w:p>
    <w:p w:rsidR="00935B34" w:rsidRPr="00935B34" w:rsidRDefault="00935B34" w:rsidP="00C57287">
      <w:pPr>
        <w:pStyle w:val="ListParagraph"/>
        <w:numPr>
          <w:ilvl w:val="4"/>
          <w:numId w:val="1"/>
        </w:numPr>
        <w:spacing w:after="0" w:line="240" w:lineRule="auto"/>
        <w:rPr>
          <w:rFonts w:ascii="Times New Roman" w:hAnsi="Times New Roman" w:cs="Times New Roman"/>
          <w:color w:val="0000FF" w:themeColor="hyperlink"/>
          <w:sz w:val="24"/>
          <w:szCs w:val="24"/>
          <w:u w:val="single"/>
        </w:rPr>
      </w:pPr>
      <w:r w:rsidRPr="00935B34">
        <w:rPr>
          <w:rFonts w:ascii="Times New Roman" w:hAnsi="Times New Roman" w:cs="Times New Roman"/>
          <w:sz w:val="24"/>
          <w:szCs w:val="24"/>
        </w:rPr>
        <w:t xml:space="preserve">The Manager will need to </w:t>
      </w:r>
      <w:r w:rsidRPr="00252DBF">
        <w:rPr>
          <w:rFonts w:ascii="Times New Roman" w:hAnsi="Times New Roman" w:cs="Times New Roman"/>
          <w:b/>
          <w:sz w:val="24"/>
          <w:szCs w:val="24"/>
        </w:rPr>
        <w:t>acknowledge</w:t>
      </w:r>
      <w:r w:rsidRPr="00935B34">
        <w:rPr>
          <w:rFonts w:ascii="Times New Roman" w:hAnsi="Times New Roman" w:cs="Times New Roman"/>
          <w:sz w:val="24"/>
          <w:szCs w:val="24"/>
        </w:rPr>
        <w:t xml:space="preserve"> the </w:t>
      </w:r>
      <w:r w:rsidR="005B150C" w:rsidRPr="005B150C">
        <w:rPr>
          <w:rFonts w:ascii="Times New Roman" w:hAnsi="Times New Roman" w:cs="Times New Roman"/>
          <w:i/>
          <w:sz w:val="24"/>
          <w:szCs w:val="24"/>
        </w:rPr>
        <w:t>Additional Hours Worked</w:t>
      </w:r>
      <w:r w:rsidRPr="00935B34">
        <w:rPr>
          <w:rFonts w:ascii="Times New Roman" w:hAnsi="Times New Roman" w:cs="Times New Roman"/>
          <w:sz w:val="24"/>
          <w:szCs w:val="24"/>
        </w:rPr>
        <w:t xml:space="preserve"> (red level exception) earned on each day</w:t>
      </w:r>
      <w:r>
        <w:rPr>
          <w:rFonts w:ascii="Times New Roman" w:hAnsi="Times New Roman" w:cs="Times New Roman"/>
          <w:sz w:val="24"/>
          <w:szCs w:val="24"/>
        </w:rPr>
        <w:t xml:space="preserve">. </w:t>
      </w:r>
    </w:p>
    <w:p w:rsidR="00E4302F" w:rsidRPr="00E4302F" w:rsidRDefault="00E4302F" w:rsidP="00E4302F">
      <w:pPr>
        <w:pStyle w:val="ListParagraph"/>
        <w:numPr>
          <w:ilvl w:val="4"/>
          <w:numId w:val="1"/>
        </w:numPr>
        <w:spacing w:after="0" w:line="240" w:lineRule="auto"/>
        <w:outlineLvl w:val="0"/>
        <w:rPr>
          <w:rStyle w:val="Hyperlink"/>
          <w:rFonts w:ascii="Times New Roman" w:hAnsi="Times New Roman" w:cs="Times New Roman"/>
          <w:b/>
          <w:color w:val="auto"/>
          <w:sz w:val="24"/>
          <w:szCs w:val="24"/>
        </w:rPr>
      </w:pPr>
      <w:r>
        <w:rPr>
          <w:noProof/>
        </w:rPr>
        <w:drawing>
          <wp:anchor distT="0" distB="0" distL="114300" distR="114300" simplePos="0" relativeHeight="251655168" behindDoc="1" locked="0" layoutInCell="1" allowOverlap="1" wp14:anchorId="2FB65B6F" wp14:editId="01DE6BC6">
            <wp:simplePos x="0" y="0"/>
            <wp:positionH relativeFrom="column">
              <wp:posOffset>1017270</wp:posOffset>
            </wp:positionH>
            <wp:positionV relativeFrom="paragraph">
              <wp:posOffset>37465</wp:posOffset>
            </wp:positionV>
            <wp:extent cx="4676775" cy="8096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676775" cy="809625"/>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Times New Roman" w:hAnsi="Times New Roman" w:cs="Times New Roman"/>
          <w:color w:val="auto"/>
          <w:sz w:val="24"/>
          <w:szCs w:val="24"/>
          <w:u w:val="none"/>
        </w:rPr>
        <w:t>Once the</w:t>
      </w:r>
      <w:r w:rsidR="00935B34" w:rsidRPr="00E4302F">
        <w:rPr>
          <w:rStyle w:val="Hyperlink"/>
          <w:rFonts w:ascii="Times New Roman" w:hAnsi="Times New Roman" w:cs="Times New Roman"/>
          <w:color w:val="auto"/>
          <w:sz w:val="24"/>
          <w:szCs w:val="24"/>
          <w:u w:val="none"/>
        </w:rPr>
        <w:t xml:space="preserve"> Manager acknowledges the comp time earned</w:t>
      </w:r>
      <w:r w:rsidR="009F72F4" w:rsidRPr="00E4302F">
        <w:rPr>
          <w:rStyle w:val="Hyperlink"/>
          <w:rFonts w:ascii="Times New Roman" w:hAnsi="Times New Roman" w:cs="Times New Roman"/>
          <w:color w:val="auto"/>
          <w:sz w:val="24"/>
          <w:szCs w:val="24"/>
          <w:u w:val="none"/>
        </w:rPr>
        <w:t xml:space="preserve">, </w:t>
      </w:r>
      <w:r w:rsidR="009F72F4">
        <w:rPr>
          <w:rStyle w:val="Hyperlink"/>
          <w:rFonts w:ascii="Times New Roman" w:hAnsi="Times New Roman" w:cs="Times New Roman"/>
          <w:color w:val="auto"/>
          <w:sz w:val="24"/>
          <w:szCs w:val="24"/>
          <w:u w:val="none"/>
        </w:rPr>
        <w:t>the</w:t>
      </w:r>
      <w:r>
        <w:rPr>
          <w:rStyle w:val="Hyperlink"/>
          <w:rFonts w:ascii="Times New Roman" w:hAnsi="Times New Roman" w:cs="Times New Roman"/>
          <w:color w:val="auto"/>
          <w:sz w:val="24"/>
          <w:szCs w:val="24"/>
          <w:u w:val="none"/>
        </w:rPr>
        <w:t xml:space="preserve"> red level exception will clear to yellow. </w:t>
      </w:r>
    </w:p>
    <w:p w:rsidR="00E4302F" w:rsidRPr="00E4302F" w:rsidRDefault="00E4302F" w:rsidP="00E4302F">
      <w:pPr>
        <w:pStyle w:val="ListParagraph"/>
        <w:spacing w:after="0" w:line="240" w:lineRule="auto"/>
        <w:ind w:left="1890"/>
        <w:outlineLvl w:val="0"/>
        <w:rPr>
          <w:rStyle w:val="Hyperlink"/>
          <w:rFonts w:ascii="Times New Roman" w:hAnsi="Times New Roman" w:cs="Times New Roman"/>
          <w:b/>
          <w:color w:val="auto"/>
          <w:sz w:val="24"/>
          <w:szCs w:val="24"/>
        </w:rPr>
      </w:pPr>
    </w:p>
    <w:p w:rsidR="00E4302F" w:rsidRDefault="005E7FC9" w:rsidP="00E4302F">
      <w:pPr>
        <w:pStyle w:val="ListParagraph"/>
        <w:spacing w:after="0" w:line="240" w:lineRule="auto"/>
        <w:ind w:left="1890"/>
        <w:outlineLvl w:val="0"/>
        <w:rPr>
          <w:rStyle w:val="Hyperlink"/>
          <w:rFonts w:ascii="Times New Roman" w:hAnsi="Times New Roman" w:cs="Times New Roman"/>
          <w:b/>
          <w:color w:val="auto"/>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4CD9321E" wp14:editId="436482AA">
                <wp:simplePos x="0" y="0"/>
                <wp:positionH relativeFrom="column">
                  <wp:posOffset>1049020</wp:posOffset>
                </wp:positionH>
                <wp:positionV relativeFrom="paragraph">
                  <wp:posOffset>73273</wp:posOffset>
                </wp:positionV>
                <wp:extent cx="691764" cy="174515"/>
                <wp:effectExtent l="19050" t="19050" r="32385" b="35560"/>
                <wp:wrapNone/>
                <wp:docPr id="14" name="Rectangle 14"/>
                <wp:cNvGraphicFramePr/>
                <a:graphic xmlns:a="http://schemas.openxmlformats.org/drawingml/2006/main">
                  <a:graphicData uri="http://schemas.microsoft.com/office/word/2010/wordprocessingShape">
                    <wps:wsp>
                      <wps:cNvSpPr/>
                      <wps:spPr>
                        <a:xfrm>
                          <a:off x="0" y="0"/>
                          <a:ext cx="691764" cy="17451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9E67" id="Rectangle 14" o:spid="_x0000_s1026" style="position:absolute;margin-left:82.6pt;margin-top:5.75pt;width:54.4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" filled="f" strokecolor="red" strokeweight="4.5pt"/>
            </w:pict>
          </mc:Fallback>
        </mc:AlternateContent>
      </w:r>
    </w:p>
    <w:p w:rsidR="009F72F4" w:rsidRDefault="009F72F4" w:rsidP="00E4302F">
      <w:pPr>
        <w:pStyle w:val="ListParagraph"/>
        <w:spacing w:after="0" w:line="240" w:lineRule="auto"/>
        <w:ind w:left="1890"/>
        <w:outlineLvl w:val="0"/>
        <w:rPr>
          <w:rStyle w:val="Hyperlink"/>
          <w:rFonts w:ascii="Times New Roman" w:hAnsi="Times New Roman" w:cs="Times New Roman"/>
          <w:b/>
          <w:color w:val="auto"/>
          <w:sz w:val="24"/>
          <w:szCs w:val="24"/>
        </w:rPr>
      </w:pPr>
    </w:p>
    <w:p w:rsidR="009F72F4" w:rsidRDefault="009F72F4" w:rsidP="009F72F4">
      <w:pPr>
        <w:pStyle w:val="ListParagraph"/>
        <w:numPr>
          <w:ilvl w:val="0"/>
          <w:numId w:val="40"/>
        </w:numPr>
        <w:spacing w:after="0" w:line="240" w:lineRule="auto"/>
        <w:outlineLvl w:val="0"/>
        <w:rPr>
          <w:rStyle w:val="Hyperlink"/>
          <w:rFonts w:ascii="Times New Roman" w:hAnsi="Times New Roman" w:cs="Times New Roman"/>
          <w:color w:val="auto"/>
          <w:sz w:val="24"/>
          <w:szCs w:val="24"/>
          <w:u w:val="none"/>
        </w:rPr>
      </w:pPr>
      <w:r w:rsidRPr="009F72F4">
        <w:rPr>
          <w:rStyle w:val="Hyperlink"/>
          <w:rFonts w:ascii="Times New Roman" w:hAnsi="Times New Roman" w:cs="Times New Roman"/>
          <w:color w:val="auto"/>
          <w:sz w:val="24"/>
          <w:szCs w:val="24"/>
          <w:u w:val="none"/>
        </w:rPr>
        <w:t xml:space="preserve">The above message states that the employee’s reported hours exceed the scheduled hours for the day. The comp time hours have not been added to the employee’s time sheet. </w:t>
      </w:r>
    </w:p>
    <w:p w:rsidR="009F72F4" w:rsidRPr="009F72F4" w:rsidRDefault="009F72F4" w:rsidP="009F72F4">
      <w:pPr>
        <w:pStyle w:val="ListParagraph"/>
        <w:numPr>
          <w:ilvl w:val="0"/>
          <w:numId w:val="40"/>
        </w:numPr>
        <w:spacing w:after="0" w:line="240" w:lineRule="auto"/>
        <w:outlineLvl w:val="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The following yellow level exception will also appear. </w:t>
      </w:r>
    </w:p>
    <w:p w:rsidR="00E4302F" w:rsidRDefault="005E7FC9" w:rsidP="005E7FC9">
      <w:pPr>
        <w:pStyle w:val="ListParagraph"/>
        <w:spacing w:after="0" w:line="240" w:lineRule="auto"/>
        <w:ind w:left="1890"/>
        <w:outlineLvl w:val="0"/>
        <w:rPr>
          <w:rStyle w:val="Hyperlink"/>
          <w:rFonts w:ascii="Times New Roman" w:hAnsi="Times New Roman" w:cs="Times New Roman"/>
          <w:b/>
          <w:color w:val="auto"/>
          <w:sz w:val="24"/>
          <w:szCs w:val="24"/>
        </w:rPr>
      </w:pPr>
      <w:r>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433C71DF" wp14:editId="00E95A66">
                <wp:simplePos x="0" y="0"/>
                <wp:positionH relativeFrom="column">
                  <wp:posOffset>969010</wp:posOffset>
                </wp:positionH>
                <wp:positionV relativeFrom="paragraph">
                  <wp:posOffset>34290</wp:posOffset>
                </wp:positionV>
                <wp:extent cx="691515" cy="190500"/>
                <wp:effectExtent l="19050" t="19050" r="32385" b="38100"/>
                <wp:wrapNone/>
                <wp:docPr id="15" name="Rectangle 15"/>
                <wp:cNvGraphicFramePr/>
                <a:graphic xmlns:a="http://schemas.openxmlformats.org/drawingml/2006/main">
                  <a:graphicData uri="http://schemas.microsoft.com/office/word/2010/wordprocessingShape">
                    <wps:wsp>
                      <wps:cNvSpPr/>
                      <wps:spPr>
                        <a:xfrm flipV="1">
                          <a:off x="0" y="0"/>
                          <a:ext cx="691515" cy="1905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F6D2" id="Rectangle 15" o:spid="_x0000_s1026" style="position:absolute;margin-left:76.3pt;margin-top:2.7pt;width:54.4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" filled="f" strokecolor="red" strokeweight="4.5pt"/>
            </w:pict>
          </mc:Fallback>
        </mc:AlternateContent>
      </w:r>
      <w:r>
        <w:rPr>
          <w:noProof/>
        </w:rPr>
        <w:drawing>
          <wp:anchor distT="0" distB="0" distL="114300" distR="114300" simplePos="0" relativeHeight="251657216" behindDoc="1" locked="0" layoutInCell="1" allowOverlap="1" wp14:anchorId="133D9B21" wp14:editId="3D74EA93">
            <wp:simplePos x="0" y="0"/>
            <wp:positionH relativeFrom="column">
              <wp:posOffset>1017270</wp:posOffset>
            </wp:positionH>
            <wp:positionV relativeFrom="paragraph">
              <wp:posOffset>1905</wp:posOffset>
            </wp:positionV>
            <wp:extent cx="5295900" cy="2190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295900" cy="219075"/>
                    </a:xfrm>
                    <a:prstGeom prst="rect">
                      <a:avLst/>
                    </a:prstGeom>
                  </pic:spPr>
                </pic:pic>
              </a:graphicData>
            </a:graphic>
            <wp14:sizeRelH relativeFrom="page">
              <wp14:pctWidth>0</wp14:pctWidth>
            </wp14:sizeRelH>
            <wp14:sizeRelV relativeFrom="page">
              <wp14:pctHeight>0</wp14:pctHeight>
            </wp14:sizeRelV>
          </wp:anchor>
        </w:drawing>
      </w:r>
    </w:p>
    <w:p w:rsidR="005E7FC9" w:rsidRPr="005E7FC9" w:rsidRDefault="005E7FC9" w:rsidP="005E7FC9">
      <w:pPr>
        <w:pStyle w:val="ListParagraph"/>
        <w:spacing w:after="0" w:line="240" w:lineRule="auto"/>
        <w:ind w:left="1890"/>
        <w:outlineLvl w:val="0"/>
        <w:rPr>
          <w:rStyle w:val="Hyperlink"/>
          <w:rFonts w:ascii="Times New Roman" w:hAnsi="Times New Roman" w:cs="Times New Roman"/>
          <w:b/>
          <w:color w:val="auto"/>
          <w:sz w:val="12"/>
          <w:szCs w:val="12"/>
        </w:rPr>
      </w:pPr>
    </w:p>
    <w:p w:rsidR="005E7FC9" w:rsidRPr="005E7FC9" w:rsidRDefault="005E7FC9" w:rsidP="005E7FC9">
      <w:pPr>
        <w:pStyle w:val="ListParagraph"/>
        <w:spacing w:after="0" w:line="240" w:lineRule="auto"/>
        <w:ind w:left="1890"/>
        <w:outlineLvl w:val="0"/>
        <w:rPr>
          <w:rStyle w:val="Hyperlink"/>
          <w:rFonts w:ascii="Times New Roman" w:hAnsi="Times New Roman" w:cs="Times New Roman"/>
          <w:b/>
          <w:color w:val="auto"/>
          <w:sz w:val="12"/>
          <w:szCs w:val="12"/>
        </w:rPr>
      </w:pPr>
    </w:p>
    <w:p w:rsidR="005E7FC9" w:rsidRPr="005E7FC9" w:rsidRDefault="005E7FC9" w:rsidP="005E7FC9">
      <w:pPr>
        <w:pStyle w:val="ListParagraph"/>
        <w:numPr>
          <w:ilvl w:val="0"/>
          <w:numId w:val="40"/>
        </w:numPr>
        <w:spacing w:after="0" w:line="240" w:lineRule="auto"/>
        <w:outlineLvl w:val="0"/>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The Auditor will add all Comp T</w:t>
      </w:r>
      <w:r w:rsidR="00935B34" w:rsidRPr="00E4302F">
        <w:rPr>
          <w:rStyle w:val="Hyperlink"/>
          <w:rFonts w:ascii="Times New Roman" w:hAnsi="Times New Roman" w:cs="Times New Roman"/>
          <w:color w:val="auto"/>
          <w:sz w:val="24"/>
          <w:szCs w:val="24"/>
          <w:u w:val="none"/>
        </w:rPr>
        <w:t>ime</w:t>
      </w:r>
      <w:r>
        <w:rPr>
          <w:rStyle w:val="Hyperlink"/>
          <w:rFonts w:ascii="Times New Roman" w:hAnsi="Times New Roman" w:cs="Times New Roman"/>
          <w:color w:val="auto"/>
          <w:sz w:val="24"/>
          <w:szCs w:val="24"/>
          <w:u w:val="none"/>
        </w:rPr>
        <w:t xml:space="preserve"> hours</w:t>
      </w:r>
      <w:r w:rsidR="00935B34" w:rsidRPr="00E4302F">
        <w:rPr>
          <w:rStyle w:val="Hyperlink"/>
          <w:rFonts w:ascii="Times New Roman" w:hAnsi="Times New Roman" w:cs="Times New Roman"/>
          <w:color w:val="auto"/>
          <w:sz w:val="24"/>
          <w:szCs w:val="24"/>
          <w:u w:val="none"/>
        </w:rPr>
        <w:t xml:space="preserve"> earned for the </w:t>
      </w:r>
      <w:r w:rsidR="00E4302F" w:rsidRPr="00E4302F">
        <w:rPr>
          <w:rStyle w:val="Hyperlink"/>
          <w:rFonts w:ascii="Times New Roman" w:hAnsi="Times New Roman" w:cs="Times New Roman"/>
          <w:color w:val="auto"/>
          <w:sz w:val="24"/>
          <w:szCs w:val="24"/>
        </w:rPr>
        <w:t>pay period</w:t>
      </w:r>
      <w:r w:rsidR="00935B34" w:rsidRPr="00E4302F">
        <w:rPr>
          <w:rStyle w:val="Hyperlink"/>
          <w:rFonts w:ascii="Times New Roman" w:hAnsi="Times New Roman" w:cs="Times New Roman"/>
          <w:color w:val="auto"/>
          <w:sz w:val="24"/>
          <w:szCs w:val="24"/>
          <w:u w:val="none"/>
        </w:rPr>
        <w:t xml:space="preserve"> using the </w:t>
      </w:r>
      <w:r w:rsidR="00935B34" w:rsidRPr="005E7FC9">
        <w:rPr>
          <w:rStyle w:val="Hyperlink"/>
          <w:rFonts w:ascii="Times New Roman" w:hAnsi="Times New Roman" w:cs="Times New Roman"/>
          <w:i/>
          <w:color w:val="auto"/>
          <w:sz w:val="24"/>
          <w:szCs w:val="24"/>
          <w:u w:val="none"/>
        </w:rPr>
        <w:t>Comp Time Earne</w:t>
      </w:r>
      <w:r w:rsidR="00BC4FD7" w:rsidRPr="005E7FC9">
        <w:rPr>
          <w:rStyle w:val="Hyperlink"/>
          <w:rFonts w:ascii="Times New Roman" w:hAnsi="Times New Roman" w:cs="Times New Roman"/>
          <w:i/>
          <w:color w:val="auto"/>
          <w:sz w:val="24"/>
          <w:szCs w:val="24"/>
          <w:u w:val="none"/>
        </w:rPr>
        <w:t>d</w:t>
      </w:r>
      <w:r w:rsidR="00BC4FD7" w:rsidRPr="00E4302F">
        <w:rPr>
          <w:rStyle w:val="Hyperlink"/>
          <w:rFonts w:ascii="Times New Roman" w:hAnsi="Times New Roman" w:cs="Times New Roman"/>
          <w:color w:val="auto"/>
          <w:sz w:val="24"/>
          <w:szCs w:val="24"/>
          <w:u w:val="none"/>
        </w:rPr>
        <w:t xml:space="preserve"> (CTE) pay code</w:t>
      </w:r>
      <w:r>
        <w:rPr>
          <w:rStyle w:val="Hyperlink"/>
          <w:rFonts w:ascii="Times New Roman" w:hAnsi="Times New Roman" w:cs="Times New Roman"/>
          <w:color w:val="auto"/>
          <w:sz w:val="24"/>
          <w:szCs w:val="24"/>
          <w:u w:val="none"/>
        </w:rPr>
        <w:t xml:space="preserve">. </w:t>
      </w:r>
    </w:p>
    <w:p w:rsidR="00E4302F" w:rsidRDefault="005E7FC9" w:rsidP="00264695">
      <w:pPr>
        <w:pStyle w:val="ListParagraph"/>
        <w:numPr>
          <w:ilvl w:val="0"/>
          <w:numId w:val="40"/>
        </w:numPr>
        <w:spacing w:after="0" w:line="240" w:lineRule="auto"/>
        <w:outlineLvl w:val="0"/>
        <w:rPr>
          <w:b/>
          <w:u w:val="single"/>
        </w:rPr>
      </w:pPr>
      <w:r w:rsidRPr="001B3D64">
        <w:rPr>
          <w:rStyle w:val="Hyperlink"/>
          <w:rFonts w:ascii="Times New Roman" w:hAnsi="Times New Roman" w:cs="Times New Roman"/>
          <w:color w:val="auto"/>
          <w:sz w:val="24"/>
          <w:szCs w:val="24"/>
          <w:u w:val="none"/>
        </w:rPr>
        <w:t>This code (and all Comp Time hours earned)</w:t>
      </w:r>
      <w:r w:rsidR="001B3D64">
        <w:rPr>
          <w:rStyle w:val="Hyperlink"/>
          <w:rFonts w:ascii="Times New Roman" w:hAnsi="Times New Roman" w:cs="Times New Roman"/>
          <w:color w:val="auto"/>
          <w:sz w:val="24"/>
          <w:szCs w:val="24"/>
          <w:u w:val="none"/>
        </w:rPr>
        <w:t xml:space="preserve"> needs to be entered on</w:t>
      </w:r>
      <w:r w:rsidRPr="001B3D64">
        <w:rPr>
          <w:rStyle w:val="Hyperlink"/>
          <w:rFonts w:ascii="Times New Roman" w:hAnsi="Times New Roman" w:cs="Times New Roman"/>
          <w:color w:val="auto"/>
          <w:sz w:val="24"/>
          <w:szCs w:val="24"/>
          <w:u w:val="none"/>
        </w:rPr>
        <w:t xml:space="preserve"> </w:t>
      </w:r>
      <w:r w:rsidR="001B3D64" w:rsidRPr="00BC39D5">
        <w:rPr>
          <w:rStyle w:val="Hyperlink"/>
          <w:rFonts w:ascii="Times New Roman" w:hAnsi="Times New Roman" w:cs="Times New Roman"/>
          <w:color w:val="auto"/>
          <w:sz w:val="24"/>
          <w:szCs w:val="24"/>
          <w:u w:val="none"/>
        </w:rPr>
        <w:t xml:space="preserve">the </w:t>
      </w:r>
      <w:r w:rsidR="001B3D64" w:rsidRPr="00A66563">
        <w:rPr>
          <w:rStyle w:val="Hyperlink"/>
          <w:rFonts w:ascii="Times New Roman" w:hAnsi="Times New Roman" w:cs="Times New Roman"/>
          <w:color w:val="auto"/>
          <w:sz w:val="24"/>
          <w:szCs w:val="24"/>
          <w:u w:val="none"/>
        </w:rPr>
        <w:t xml:space="preserve">last </w:t>
      </w:r>
      <w:r w:rsidR="001B3D64" w:rsidRPr="00BC39D5">
        <w:rPr>
          <w:rStyle w:val="Hyperlink"/>
          <w:rFonts w:ascii="Times New Roman" w:hAnsi="Times New Roman" w:cs="Times New Roman"/>
          <w:color w:val="auto"/>
          <w:sz w:val="24"/>
          <w:szCs w:val="24"/>
          <w:u w:val="none"/>
        </w:rPr>
        <w:t xml:space="preserve">day of the </w:t>
      </w:r>
      <w:r w:rsidR="001B3D64" w:rsidRPr="00A66563">
        <w:rPr>
          <w:rStyle w:val="Hyperlink"/>
          <w:rFonts w:ascii="Times New Roman" w:hAnsi="Times New Roman" w:cs="Times New Roman"/>
          <w:color w:val="auto"/>
          <w:sz w:val="24"/>
          <w:szCs w:val="24"/>
          <w:u w:val="none"/>
        </w:rPr>
        <w:t>work week that the employee was physically in the office</w:t>
      </w:r>
      <w:bookmarkStart w:id="7" w:name="_Toc449014123"/>
      <w:r w:rsidR="001B3D64">
        <w:rPr>
          <w:rStyle w:val="Hyperlink"/>
          <w:rFonts w:ascii="Times New Roman" w:hAnsi="Times New Roman" w:cs="Times New Roman"/>
          <w:i/>
          <w:color w:val="auto"/>
          <w:sz w:val="24"/>
          <w:szCs w:val="24"/>
          <w:u w:val="none"/>
        </w:rPr>
        <w:t xml:space="preserve">. </w:t>
      </w:r>
      <w:r w:rsidRPr="001B3D64">
        <w:rPr>
          <w:rStyle w:val="Hyperlink"/>
          <w:rFonts w:ascii="Times New Roman" w:hAnsi="Times New Roman" w:cs="Times New Roman"/>
          <w:color w:val="auto"/>
          <w:sz w:val="24"/>
          <w:szCs w:val="24"/>
          <w:u w:val="none"/>
        </w:rPr>
        <w:t xml:space="preserve">Even though the FLSA Non-Covered employee earned comp time during </w:t>
      </w:r>
      <w:r w:rsidRPr="001B3D64">
        <w:rPr>
          <w:rStyle w:val="Hyperlink"/>
          <w:rFonts w:ascii="Times New Roman" w:hAnsi="Times New Roman" w:cs="Times New Roman"/>
          <w:color w:val="auto"/>
          <w:sz w:val="24"/>
          <w:szCs w:val="24"/>
          <w:u w:val="none"/>
        </w:rPr>
        <w:lastRenderedPageBreak/>
        <w:t xml:space="preserve">the first week of the pay period, the Auditor will need </w:t>
      </w:r>
      <w:r w:rsidR="001B3D64" w:rsidRPr="001B3D64">
        <w:rPr>
          <w:rStyle w:val="Hyperlink"/>
          <w:rFonts w:ascii="Times New Roman" w:hAnsi="Times New Roman" w:cs="Times New Roman"/>
          <w:color w:val="auto"/>
          <w:sz w:val="24"/>
          <w:szCs w:val="24"/>
          <w:u w:val="none"/>
        </w:rPr>
        <w:t>to add</w:t>
      </w:r>
      <w:r w:rsidRPr="001B3D64">
        <w:rPr>
          <w:rStyle w:val="Hyperlink"/>
          <w:rFonts w:ascii="Times New Roman" w:hAnsi="Times New Roman" w:cs="Times New Roman"/>
          <w:color w:val="auto"/>
          <w:sz w:val="24"/>
          <w:szCs w:val="24"/>
          <w:u w:val="none"/>
        </w:rPr>
        <w:t xml:space="preserve"> all comp time on the last scheduled work day in the pay period. </w:t>
      </w:r>
    </w:p>
    <w:p w:rsidR="001B3D64" w:rsidRDefault="001B3D64" w:rsidP="00264695">
      <w:pPr>
        <w:spacing w:after="0" w:line="240" w:lineRule="auto"/>
        <w:outlineLvl w:val="0"/>
        <w:rPr>
          <w:rFonts w:ascii="Times New Roman" w:hAnsi="Times New Roman" w:cs="Times New Roman"/>
          <w:b/>
          <w:sz w:val="24"/>
          <w:szCs w:val="24"/>
          <w:u w:val="single"/>
        </w:rPr>
      </w:pPr>
    </w:p>
    <w:p w:rsidR="004F6774" w:rsidRPr="00A54D10" w:rsidRDefault="000C64D0" w:rsidP="000703C2">
      <w:pPr>
        <w:pStyle w:val="ListParagraph"/>
        <w:numPr>
          <w:ilvl w:val="0"/>
          <w:numId w:val="1"/>
        </w:numPr>
        <w:outlineLvl w:val="0"/>
        <w:rPr>
          <w:rFonts w:ascii="Times New Roman" w:hAnsi="Times New Roman" w:cs="Times New Roman"/>
          <w:b/>
          <w:sz w:val="24"/>
          <w:szCs w:val="24"/>
          <w:u w:val="single"/>
        </w:rPr>
      </w:pPr>
      <w:r w:rsidRPr="00A54D10">
        <w:rPr>
          <w:rFonts w:ascii="Times New Roman" w:hAnsi="Times New Roman" w:cs="Times New Roman"/>
          <w:b/>
          <w:sz w:val="24"/>
          <w:szCs w:val="24"/>
          <w:u w:val="single"/>
        </w:rPr>
        <w:t>Loss/</w:t>
      </w:r>
      <w:r w:rsidR="004F6774" w:rsidRPr="00A54D10">
        <w:rPr>
          <w:rFonts w:ascii="Times New Roman" w:hAnsi="Times New Roman" w:cs="Times New Roman"/>
          <w:b/>
          <w:sz w:val="24"/>
          <w:szCs w:val="24"/>
          <w:u w:val="single"/>
        </w:rPr>
        <w:t>Payout of Compensatory Time Upon Termination or Promotion</w:t>
      </w:r>
      <w:bookmarkEnd w:id="6"/>
      <w:bookmarkEnd w:id="7"/>
    </w:p>
    <w:p w:rsidR="00D31D2E" w:rsidRPr="00A54D10" w:rsidRDefault="00D31D2E" w:rsidP="00D31D2E">
      <w:pPr>
        <w:autoSpaceDE w:val="0"/>
        <w:autoSpaceDN w:val="0"/>
        <w:adjustRightInd w:val="0"/>
        <w:spacing w:after="0" w:line="240" w:lineRule="auto"/>
        <w:rPr>
          <w:rFonts w:ascii="Times New Roman" w:hAnsi="Times New Roman" w:cs="Times New Roman"/>
          <w:color w:val="000000"/>
          <w:sz w:val="12"/>
          <w:szCs w:val="12"/>
        </w:rPr>
      </w:pPr>
    </w:p>
    <w:tbl>
      <w:tblPr>
        <w:tblW w:w="10258" w:type="dxa"/>
        <w:tblBorders>
          <w:top w:val="nil"/>
          <w:left w:val="nil"/>
          <w:bottom w:val="nil"/>
          <w:right w:val="nil"/>
        </w:tblBorders>
        <w:tblLayout w:type="fixed"/>
        <w:tblLook w:val="0000" w:firstRow="0" w:lastRow="0" w:firstColumn="0" w:lastColumn="0" w:noHBand="0" w:noVBand="0"/>
      </w:tblPr>
      <w:tblGrid>
        <w:gridCol w:w="10258"/>
      </w:tblGrid>
      <w:tr w:rsidR="00D31D2E" w:rsidRPr="00A54D10" w:rsidTr="003F2B1B">
        <w:trPr>
          <w:trHeight w:val="1213"/>
        </w:trPr>
        <w:tc>
          <w:tcPr>
            <w:tcW w:w="10258" w:type="dxa"/>
          </w:tcPr>
          <w:p w:rsidR="003F2B1B" w:rsidRPr="001A3D9A" w:rsidRDefault="003F2B1B" w:rsidP="002E4AF8">
            <w:pPr>
              <w:pStyle w:val="ListParagraph"/>
              <w:numPr>
                <w:ilvl w:val="0"/>
                <w:numId w:val="25"/>
              </w:numPr>
              <w:autoSpaceDE w:val="0"/>
              <w:autoSpaceDN w:val="0"/>
              <w:adjustRightInd w:val="0"/>
              <w:spacing w:after="0" w:line="240" w:lineRule="auto"/>
              <w:rPr>
                <w:rFonts w:ascii="Times New Roman" w:hAnsi="Times New Roman" w:cs="Times New Roman"/>
                <w:b/>
                <w:color w:val="000000"/>
                <w:sz w:val="24"/>
                <w:szCs w:val="24"/>
              </w:rPr>
            </w:pPr>
            <w:r w:rsidRPr="00A54D10">
              <w:rPr>
                <w:rFonts w:ascii="Times New Roman" w:hAnsi="Times New Roman" w:cs="Times New Roman"/>
                <w:color w:val="000000"/>
                <w:sz w:val="24"/>
                <w:szCs w:val="24"/>
              </w:rPr>
              <w:t xml:space="preserve">If a </w:t>
            </w:r>
            <w:r w:rsidRPr="00A54D10">
              <w:rPr>
                <w:rFonts w:ascii="Times New Roman" w:hAnsi="Times New Roman" w:cs="Times New Roman"/>
                <w:b/>
                <w:color w:val="000000"/>
                <w:sz w:val="24"/>
                <w:szCs w:val="24"/>
              </w:rPr>
              <w:t xml:space="preserve">FLSA </w:t>
            </w:r>
            <w:r w:rsidR="001A3D9A">
              <w:rPr>
                <w:rFonts w:ascii="Times New Roman" w:hAnsi="Times New Roman" w:cs="Times New Roman"/>
                <w:b/>
                <w:color w:val="000000"/>
                <w:sz w:val="24"/>
                <w:szCs w:val="24"/>
              </w:rPr>
              <w:t xml:space="preserve">covered (overtime-eligible) </w:t>
            </w:r>
            <w:r w:rsidR="001A3D9A" w:rsidRPr="001A3D9A">
              <w:rPr>
                <w:rFonts w:ascii="Times New Roman" w:hAnsi="Times New Roman" w:cs="Times New Roman"/>
                <w:color w:val="000000"/>
                <w:sz w:val="24"/>
                <w:szCs w:val="24"/>
              </w:rPr>
              <w:t>e</w:t>
            </w:r>
            <w:r w:rsidRPr="00A54D10">
              <w:rPr>
                <w:rFonts w:ascii="Times New Roman" w:hAnsi="Times New Roman" w:cs="Times New Roman"/>
                <w:color w:val="000000"/>
                <w:sz w:val="24"/>
                <w:szCs w:val="24"/>
              </w:rPr>
              <w:t xml:space="preserve">mployee terminates, transfers, or </w:t>
            </w:r>
            <w:r w:rsidR="00910134" w:rsidRPr="00A54D10">
              <w:rPr>
                <w:rFonts w:ascii="Times New Roman" w:hAnsi="Times New Roman" w:cs="Times New Roman"/>
                <w:color w:val="000000"/>
                <w:sz w:val="24"/>
                <w:szCs w:val="24"/>
              </w:rPr>
              <w:t>promotes,</w:t>
            </w:r>
            <w:r w:rsidRPr="00A54D10">
              <w:rPr>
                <w:rFonts w:ascii="Times New Roman" w:hAnsi="Times New Roman" w:cs="Times New Roman"/>
                <w:color w:val="000000"/>
                <w:sz w:val="24"/>
                <w:szCs w:val="24"/>
              </w:rPr>
              <w:t xml:space="preserve"> they will be paid out for the remaining compensatory time at the current rate of pay. </w:t>
            </w:r>
            <w:r w:rsidR="001A3D9A" w:rsidRPr="001A3D9A">
              <w:rPr>
                <w:rFonts w:ascii="Times New Roman" w:hAnsi="Times New Roman" w:cs="Times New Roman"/>
                <w:b/>
                <w:color w:val="000000"/>
                <w:sz w:val="24"/>
                <w:szCs w:val="24"/>
              </w:rPr>
              <w:t xml:space="preserve">Please contact HR for procedure in paying out compensatory time. </w:t>
            </w:r>
          </w:p>
          <w:p w:rsidR="003F2B1B" w:rsidRPr="00A54D10" w:rsidRDefault="003F2B1B" w:rsidP="002E4AF8">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A54D10">
              <w:rPr>
                <w:rFonts w:ascii="Times New Roman" w:hAnsi="Times New Roman" w:cs="Times New Roman"/>
                <w:color w:val="000000"/>
                <w:sz w:val="24"/>
                <w:szCs w:val="24"/>
              </w:rPr>
              <w:t xml:space="preserve">If a </w:t>
            </w:r>
            <w:r w:rsidRPr="00A54D10">
              <w:rPr>
                <w:rFonts w:ascii="Times New Roman" w:hAnsi="Times New Roman" w:cs="Times New Roman"/>
                <w:b/>
                <w:color w:val="000000"/>
                <w:sz w:val="24"/>
                <w:szCs w:val="24"/>
              </w:rPr>
              <w:t xml:space="preserve">FLSA </w:t>
            </w:r>
            <w:r w:rsidR="001A3D9A">
              <w:rPr>
                <w:rFonts w:ascii="Times New Roman" w:hAnsi="Times New Roman" w:cs="Times New Roman"/>
                <w:b/>
                <w:color w:val="000000"/>
                <w:sz w:val="24"/>
                <w:szCs w:val="24"/>
              </w:rPr>
              <w:t xml:space="preserve">non-covered (not overtime-eligible) </w:t>
            </w:r>
            <w:r w:rsidRPr="00A54D10">
              <w:rPr>
                <w:rFonts w:ascii="Times New Roman" w:hAnsi="Times New Roman" w:cs="Times New Roman"/>
                <w:color w:val="000000"/>
                <w:sz w:val="24"/>
                <w:szCs w:val="24"/>
              </w:rPr>
              <w:t xml:space="preserve">employee terminates, transfers, or promotes they forfeit all </w:t>
            </w:r>
            <w:r w:rsidR="00104808">
              <w:rPr>
                <w:rFonts w:ascii="Times New Roman" w:hAnsi="Times New Roman" w:cs="Times New Roman"/>
                <w:color w:val="000000"/>
                <w:sz w:val="24"/>
                <w:szCs w:val="24"/>
              </w:rPr>
              <w:t xml:space="preserve">earned </w:t>
            </w:r>
            <w:r w:rsidRPr="00A54D10">
              <w:rPr>
                <w:rFonts w:ascii="Times New Roman" w:hAnsi="Times New Roman" w:cs="Times New Roman"/>
                <w:color w:val="000000"/>
                <w:sz w:val="24"/>
                <w:szCs w:val="24"/>
              </w:rPr>
              <w:t xml:space="preserve">compensatory time.  </w:t>
            </w:r>
            <w:r w:rsidR="001A3D9A">
              <w:rPr>
                <w:rFonts w:ascii="Times New Roman" w:hAnsi="Times New Roman" w:cs="Times New Roman"/>
                <w:color w:val="000000"/>
                <w:sz w:val="24"/>
                <w:szCs w:val="24"/>
              </w:rPr>
              <w:t xml:space="preserve">eSTAR will automatically delete unused compensatory time. </w:t>
            </w:r>
          </w:p>
          <w:p w:rsidR="00D31D2E" w:rsidRPr="00515338" w:rsidRDefault="00D31D2E" w:rsidP="00515338">
            <w:pPr>
              <w:autoSpaceDE w:val="0"/>
              <w:autoSpaceDN w:val="0"/>
              <w:adjustRightInd w:val="0"/>
              <w:spacing w:after="0" w:line="240" w:lineRule="auto"/>
              <w:rPr>
                <w:rFonts w:ascii="Times New Roman" w:hAnsi="Times New Roman" w:cs="Times New Roman"/>
                <w:color w:val="000000"/>
                <w:sz w:val="24"/>
                <w:szCs w:val="24"/>
              </w:rPr>
            </w:pPr>
          </w:p>
        </w:tc>
      </w:tr>
    </w:tbl>
    <w:p w:rsidR="002D2C6A" w:rsidRPr="00A54D10" w:rsidRDefault="001F2456" w:rsidP="000703C2">
      <w:pPr>
        <w:pStyle w:val="ListParagraph"/>
        <w:numPr>
          <w:ilvl w:val="0"/>
          <w:numId w:val="1"/>
        </w:numPr>
        <w:outlineLvl w:val="0"/>
        <w:rPr>
          <w:rFonts w:ascii="Times New Roman" w:hAnsi="Times New Roman" w:cs="Times New Roman"/>
          <w:b/>
          <w:sz w:val="24"/>
          <w:szCs w:val="24"/>
          <w:u w:val="single"/>
        </w:rPr>
      </w:pPr>
      <w:bookmarkStart w:id="8" w:name="_Toc447885716"/>
      <w:bookmarkStart w:id="9" w:name="_Toc449014124"/>
      <w:r w:rsidRPr="00186624">
        <w:rPr>
          <w:rFonts w:ascii="Times New Roman" w:hAnsi="Times New Roman" w:cs="Times New Roman"/>
          <w:b/>
          <w:i/>
          <w:sz w:val="24"/>
          <w:szCs w:val="24"/>
          <w:u w:val="single"/>
        </w:rPr>
        <w:t>Holiday</w:t>
      </w:r>
      <w:bookmarkEnd w:id="8"/>
      <w:r w:rsidR="00186624">
        <w:rPr>
          <w:rFonts w:ascii="Times New Roman" w:hAnsi="Times New Roman" w:cs="Times New Roman"/>
          <w:b/>
          <w:sz w:val="24"/>
          <w:szCs w:val="24"/>
          <w:u w:val="single"/>
        </w:rPr>
        <w:t xml:space="preserve"> Special Procedures</w:t>
      </w:r>
      <w:bookmarkEnd w:id="9"/>
      <w:r w:rsidR="002D2C6A" w:rsidRPr="00A54D10">
        <w:rPr>
          <w:rFonts w:ascii="Times New Roman" w:hAnsi="Times New Roman" w:cs="Times New Roman"/>
          <w:b/>
          <w:sz w:val="24"/>
          <w:szCs w:val="24"/>
          <w:u w:val="single"/>
        </w:rPr>
        <w:t xml:space="preserve"> </w:t>
      </w:r>
    </w:p>
    <w:p w:rsidR="000232A6" w:rsidRPr="00EB3FB8" w:rsidRDefault="000232A6" w:rsidP="003551C6">
      <w:pPr>
        <w:pStyle w:val="ListParagraph"/>
        <w:ind w:left="540"/>
        <w:rPr>
          <w:rFonts w:ascii="Times New Roman" w:hAnsi="Times New Roman" w:cs="Times New Roman"/>
          <w:sz w:val="12"/>
          <w:szCs w:val="12"/>
        </w:rPr>
      </w:pPr>
    </w:p>
    <w:p w:rsidR="00582F12" w:rsidRPr="00A54D10" w:rsidRDefault="0029425E" w:rsidP="000703C2">
      <w:pPr>
        <w:pStyle w:val="ListParagraph"/>
        <w:numPr>
          <w:ilvl w:val="2"/>
          <w:numId w:val="1"/>
        </w:numPr>
        <w:outlineLvl w:val="0"/>
        <w:rPr>
          <w:rFonts w:ascii="Times New Roman" w:hAnsi="Times New Roman" w:cs="Times New Roman"/>
          <w:b/>
          <w:sz w:val="24"/>
          <w:szCs w:val="24"/>
        </w:rPr>
      </w:pPr>
      <w:bookmarkStart w:id="10" w:name="_Toc447885717"/>
      <w:bookmarkStart w:id="11" w:name="_Toc449014125"/>
      <w:r w:rsidRPr="00A54D10">
        <w:rPr>
          <w:rFonts w:ascii="Times New Roman" w:hAnsi="Times New Roman" w:cs="Times New Roman"/>
          <w:b/>
          <w:sz w:val="24"/>
          <w:szCs w:val="24"/>
        </w:rPr>
        <w:t>Alternative Work Schedule</w:t>
      </w:r>
      <w:r w:rsidR="00C61871" w:rsidRPr="00A54D10">
        <w:rPr>
          <w:rFonts w:ascii="Times New Roman" w:hAnsi="Times New Roman" w:cs="Times New Roman"/>
          <w:b/>
          <w:sz w:val="24"/>
          <w:szCs w:val="24"/>
        </w:rPr>
        <w:t xml:space="preserve"> </w:t>
      </w:r>
      <w:bookmarkEnd w:id="10"/>
      <w:r w:rsidR="00186624">
        <w:rPr>
          <w:rFonts w:ascii="Times New Roman" w:hAnsi="Times New Roman" w:cs="Times New Roman"/>
          <w:b/>
          <w:sz w:val="24"/>
          <w:szCs w:val="24"/>
        </w:rPr>
        <w:t>during Holiday Week -</w:t>
      </w:r>
      <w:bookmarkEnd w:id="11"/>
      <w:r w:rsidR="00C61871" w:rsidRPr="00A54D10">
        <w:rPr>
          <w:rFonts w:ascii="Times New Roman" w:hAnsi="Times New Roman" w:cs="Times New Roman"/>
          <w:b/>
          <w:sz w:val="24"/>
          <w:szCs w:val="24"/>
        </w:rPr>
        <w:t xml:space="preserve"> </w:t>
      </w:r>
    </w:p>
    <w:p w:rsidR="0029425E" w:rsidRPr="00A54D10" w:rsidRDefault="0029425E" w:rsidP="002E4AF8">
      <w:pPr>
        <w:pStyle w:val="ListParagraph"/>
        <w:numPr>
          <w:ilvl w:val="0"/>
          <w:numId w:val="4"/>
        </w:numPr>
        <w:rPr>
          <w:rFonts w:ascii="Times New Roman" w:hAnsi="Times New Roman" w:cs="Times New Roman"/>
          <w:sz w:val="24"/>
          <w:szCs w:val="24"/>
        </w:rPr>
      </w:pPr>
      <w:r w:rsidRPr="00A54D10">
        <w:rPr>
          <w:rFonts w:ascii="Times New Roman" w:hAnsi="Times New Roman" w:cs="Times New Roman"/>
          <w:sz w:val="24"/>
          <w:szCs w:val="24"/>
        </w:rPr>
        <w:t xml:space="preserve">If the employee works an alternative work schedule during a pay period where a state Holidays falls, eSTAR will automatically credit employee with 7.5 hours for the holiday. </w:t>
      </w:r>
    </w:p>
    <w:p w:rsidR="0029425E" w:rsidRPr="00A54D10" w:rsidRDefault="0029425E" w:rsidP="002E4AF8">
      <w:pPr>
        <w:pStyle w:val="ListParagraph"/>
        <w:numPr>
          <w:ilvl w:val="0"/>
          <w:numId w:val="4"/>
        </w:numPr>
        <w:rPr>
          <w:rFonts w:ascii="Times New Roman" w:hAnsi="Times New Roman" w:cs="Times New Roman"/>
          <w:sz w:val="24"/>
          <w:szCs w:val="24"/>
        </w:rPr>
      </w:pPr>
      <w:r w:rsidRPr="00A54D10">
        <w:rPr>
          <w:rFonts w:ascii="Times New Roman" w:hAnsi="Times New Roman" w:cs="Times New Roman"/>
          <w:sz w:val="24"/>
          <w:szCs w:val="24"/>
        </w:rPr>
        <w:t xml:space="preserve">An adjustment will be necessary if the employee is scheduled to work more or less than 7.5 hours on the day the holiday falls on. </w:t>
      </w:r>
    </w:p>
    <w:p w:rsidR="00DD3713" w:rsidRPr="00A54D10" w:rsidRDefault="0029425E" w:rsidP="002E4AF8">
      <w:pPr>
        <w:pStyle w:val="ListParagraph"/>
        <w:numPr>
          <w:ilvl w:val="0"/>
          <w:numId w:val="4"/>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The chart below </w:t>
      </w:r>
      <w:r w:rsidR="00DD3713" w:rsidRPr="00A54D10">
        <w:rPr>
          <w:rFonts w:ascii="Times New Roman" w:hAnsi="Times New Roman" w:cs="Times New Roman"/>
          <w:sz w:val="24"/>
          <w:szCs w:val="24"/>
        </w:rPr>
        <w:t>shows:</w:t>
      </w:r>
    </w:p>
    <w:p w:rsidR="00F5763A" w:rsidRPr="00A54D10" w:rsidRDefault="00DD3713" w:rsidP="002E4AF8">
      <w:pPr>
        <w:pStyle w:val="ListParagraph"/>
        <w:numPr>
          <w:ilvl w:val="1"/>
          <w:numId w:val="4"/>
        </w:numPr>
        <w:rPr>
          <w:rFonts w:ascii="Times New Roman" w:hAnsi="Times New Roman" w:cs="Times New Roman"/>
          <w:sz w:val="24"/>
          <w:szCs w:val="24"/>
        </w:rPr>
      </w:pPr>
      <w:r w:rsidRPr="00A54D10">
        <w:rPr>
          <w:rFonts w:ascii="Times New Roman" w:hAnsi="Times New Roman" w:cs="Times New Roman"/>
          <w:sz w:val="24"/>
          <w:szCs w:val="24"/>
        </w:rPr>
        <w:t xml:space="preserve">The options allowed by </w:t>
      </w:r>
      <w:hyperlink r:id="rId22" w:history="1">
        <w:r w:rsidRPr="00A54D10">
          <w:rPr>
            <w:rStyle w:val="Hyperlink"/>
            <w:rFonts w:ascii="Times New Roman" w:hAnsi="Times New Roman" w:cs="Times New Roman"/>
            <w:sz w:val="24"/>
            <w:szCs w:val="24"/>
          </w:rPr>
          <w:t xml:space="preserve">OMB’s </w:t>
        </w:r>
        <w:r w:rsidRPr="00A54D10">
          <w:rPr>
            <w:rStyle w:val="Hyperlink"/>
            <w:rFonts w:ascii="Times New Roman" w:hAnsi="Times New Roman" w:cs="Times New Roman"/>
            <w:i/>
            <w:sz w:val="24"/>
            <w:szCs w:val="24"/>
          </w:rPr>
          <w:t>Alternative Work Schedules</w:t>
        </w:r>
        <w:r w:rsidRPr="00A54D10">
          <w:rPr>
            <w:rStyle w:val="Hyperlink"/>
            <w:rFonts w:ascii="Times New Roman" w:hAnsi="Times New Roman" w:cs="Times New Roman"/>
            <w:sz w:val="24"/>
            <w:szCs w:val="24"/>
          </w:rPr>
          <w:t xml:space="preserve"> policy</w:t>
        </w:r>
      </w:hyperlink>
    </w:p>
    <w:p w:rsidR="00DD3713" w:rsidRDefault="00FD067A" w:rsidP="002E4AF8">
      <w:pPr>
        <w:pStyle w:val="ListParagraph"/>
        <w:numPr>
          <w:ilvl w:val="1"/>
          <w:numId w:val="4"/>
        </w:numPr>
        <w:spacing w:after="0" w:line="240" w:lineRule="auto"/>
        <w:rPr>
          <w:rFonts w:ascii="Times New Roman" w:hAnsi="Times New Roman" w:cs="Times New Roman"/>
          <w:sz w:val="24"/>
          <w:szCs w:val="24"/>
        </w:rPr>
      </w:pPr>
      <w:r w:rsidRPr="00A54D10">
        <w:rPr>
          <w:rFonts w:ascii="Times New Roman" w:hAnsi="Times New Roman" w:cs="Times New Roman"/>
          <w:sz w:val="24"/>
          <w:szCs w:val="24"/>
        </w:rPr>
        <w:t xml:space="preserve">How </w:t>
      </w:r>
      <w:r w:rsidR="00DD3713" w:rsidRPr="00A54D10">
        <w:rPr>
          <w:rFonts w:ascii="Times New Roman" w:hAnsi="Times New Roman" w:cs="Times New Roman"/>
          <w:sz w:val="24"/>
          <w:szCs w:val="24"/>
        </w:rPr>
        <w:t>options are to be handled in eSTAR.</w:t>
      </w:r>
    </w:p>
    <w:p w:rsidR="00D35166" w:rsidRPr="00A54D10" w:rsidRDefault="00D35166" w:rsidP="002E4AF8">
      <w:pPr>
        <w:pStyle w:val="ListParagraph"/>
        <w:numPr>
          <w:ilvl w:val="1"/>
          <w:numId w:val="4"/>
        </w:numPr>
        <w:spacing w:after="0" w:line="240" w:lineRule="auto"/>
        <w:rPr>
          <w:rFonts w:ascii="Times New Roman" w:hAnsi="Times New Roman" w:cs="Times New Roman"/>
          <w:sz w:val="24"/>
          <w:szCs w:val="24"/>
        </w:rPr>
      </w:pPr>
    </w:p>
    <w:p w:rsidR="000230A1" w:rsidRPr="00EB3FB8" w:rsidRDefault="000230A1" w:rsidP="000230A1">
      <w:pPr>
        <w:pStyle w:val="ListParagraph"/>
        <w:spacing w:after="0" w:line="240" w:lineRule="auto"/>
        <w:ind w:left="2160"/>
        <w:rPr>
          <w:rFonts w:ascii="Times New Roman" w:hAnsi="Times New Roman" w:cs="Times New Roman"/>
          <w:sz w:val="12"/>
          <w:szCs w:val="12"/>
        </w:rPr>
      </w:pPr>
    </w:p>
    <w:tbl>
      <w:tblPr>
        <w:tblStyle w:val="TableGrid"/>
        <w:tblW w:w="9576" w:type="dxa"/>
        <w:jc w:val="center"/>
        <w:tblLayout w:type="fixed"/>
        <w:tblLook w:val="04A0" w:firstRow="1" w:lastRow="0" w:firstColumn="1" w:lastColumn="0" w:noHBand="0" w:noVBand="1"/>
      </w:tblPr>
      <w:tblGrid>
        <w:gridCol w:w="3796"/>
        <w:gridCol w:w="5780"/>
      </w:tblGrid>
      <w:tr w:rsidR="00071B7A" w:rsidRPr="00A54D10" w:rsidTr="00FA5979">
        <w:trPr>
          <w:jc w:val="center"/>
        </w:trPr>
        <w:tc>
          <w:tcPr>
            <w:tcW w:w="3796" w:type="dxa"/>
          </w:tcPr>
          <w:p w:rsidR="00071B7A" w:rsidRPr="00A54D10" w:rsidRDefault="00071B7A" w:rsidP="00DD3713">
            <w:pPr>
              <w:jc w:val="center"/>
              <w:rPr>
                <w:rFonts w:ascii="Times New Roman" w:hAnsi="Times New Roman" w:cs="Times New Roman"/>
                <w:b/>
                <w:sz w:val="24"/>
                <w:szCs w:val="24"/>
              </w:rPr>
            </w:pPr>
            <w:r w:rsidRPr="00A54D10">
              <w:rPr>
                <w:rFonts w:ascii="Times New Roman" w:hAnsi="Times New Roman" w:cs="Times New Roman"/>
                <w:b/>
                <w:sz w:val="24"/>
                <w:szCs w:val="24"/>
              </w:rPr>
              <w:lastRenderedPageBreak/>
              <w:t>Option</w:t>
            </w:r>
          </w:p>
        </w:tc>
        <w:tc>
          <w:tcPr>
            <w:tcW w:w="5780" w:type="dxa"/>
          </w:tcPr>
          <w:p w:rsidR="00071B7A" w:rsidRPr="00A54D10" w:rsidRDefault="00071B7A" w:rsidP="00DD3713">
            <w:pPr>
              <w:jc w:val="center"/>
              <w:rPr>
                <w:rFonts w:ascii="Times New Roman" w:hAnsi="Times New Roman" w:cs="Times New Roman"/>
                <w:b/>
                <w:sz w:val="24"/>
                <w:szCs w:val="24"/>
              </w:rPr>
            </w:pPr>
            <w:r w:rsidRPr="00A54D10">
              <w:rPr>
                <w:rFonts w:ascii="Times New Roman" w:hAnsi="Times New Roman" w:cs="Times New Roman"/>
                <w:b/>
                <w:sz w:val="24"/>
                <w:szCs w:val="24"/>
              </w:rPr>
              <w:t>eSTAR Process</w:t>
            </w:r>
          </w:p>
        </w:tc>
      </w:tr>
      <w:tr w:rsidR="006864DC" w:rsidRPr="00A54D10" w:rsidTr="00FA5979">
        <w:trPr>
          <w:jc w:val="center"/>
        </w:trPr>
        <w:tc>
          <w:tcPr>
            <w:tcW w:w="3796" w:type="dxa"/>
            <w:vAlign w:val="center"/>
          </w:tcPr>
          <w:p w:rsidR="006864DC" w:rsidRPr="00FA5979" w:rsidRDefault="006864DC" w:rsidP="006864DC">
            <w:pPr>
              <w:pStyle w:val="ListParagraph"/>
              <w:numPr>
                <w:ilvl w:val="0"/>
                <w:numId w:val="41"/>
              </w:numPr>
              <w:rPr>
                <w:color w:val="1F497D"/>
                <w:sz w:val="24"/>
                <w:szCs w:val="28"/>
              </w:rPr>
            </w:pPr>
            <w:r w:rsidRPr="004505BE">
              <w:rPr>
                <w:rFonts w:ascii="Times New Roman" w:hAnsi="Times New Roman" w:cs="Times New Roman"/>
                <w:sz w:val="24"/>
                <w:szCs w:val="28"/>
              </w:rPr>
              <w:t xml:space="preserve">Change schedule to 7.5 hours/day for the </w:t>
            </w:r>
            <w:r w:rsidRPr="004505BE">
              <w:rPr>
                <w:rFonts w:ascii="Times New Roman" w:hAnsi="Times New Roman" w:cs="Times New Roman"/>
                <w:sz w:val="24"/>
                <w:szCs w:val="28"/>
                <w:u w:val="single"/>
              </w:rPr>
              <w:t>entire pay period.</w:t>
            </w:r>
          </w:p>
        </w:tc>
        <w:tc>
          <w:tcPr>
            <w:tcW w:w="5780" w:type="dxa"/>
            <w:vAlign w:val="center"/>
          </w:tcPr>
          <w:p w:rsidR="006864DC" w:rsidRPr="004505BE" w:rsidRDefault="006864DC" w:rsidP="006864DC">
            <w:pPr>
              <w:pStyle w:val="ListParagraph"/>
              <w:numPr>
                <w:ilvl w:val="0"/>
                <w:numId w:val="6"/>
              </w:numPr>
              <w:rPr>
                <w:rFonts w:ascii="Times New Roman" w:hAnsi="Times New Roman" w:cs="Times New Roman"/>
                <w:sz w:val="24"/>
                <w:szCs w:val="28"/>
              </w:rPr>
            </w:pPr>
            <w:r w:rsidRPr="004505BE">
              <w:rPr>
                <w:rFonts w:ascii="Times New Roman" w:hAnsi="Times New Roman" w:cs="Times New Roman"/>
                <w:sz w:val="24"/>
                <w:szCs w:val="28"/>
              </w:rPr>
              <w:t xml:space="preserve">Manager or </w:t>
            </w:r>
            <w:r>
              <w:rPr>
                <w:rFonts w:ascii="Times New Roman" w:hAnsi="Times New Roman" w:cs="Times New Roman"/>
                <w:sz w:val="24"/>
                <w:szCs w:val="28"/>
              </w:rPr>
              <w:t>a</w:t>
            </w:r>
            <w:r w:rsidRPr="004505BE">
              <w:rPr>
                <w:rFonts w:ascii="Times New Roman" w:hAnsi="Times New Roman" w:cs="Times New Roman"/>
                <w:sz w:val="24"/>
                <w:szCs w:val="28"/>
              </w:rPr>
              <w:t xml:space="preserve">uditor manually adjusts the schedule tab on the employee timesheet in eSTAR. </w:t>
            </w:r>
          </w:p>
          <w:p w:rsidR="006864DC" w:rsidRPr="00FA5979" w:rsidRDefault="006864DC" w:rsidP="006864DC">
            <w:pPr>
              <w:pStyle w:val="ListParagraph"/>
              <w:numPr>
                <w:ilvl w:val="0"/>
                <w:numId w:val="42"/>
              </w:numPr>
              <w:rPr>
                <w:sz w:val="24"/>
                <w:szCs w:val="28"/>
              </w:rPr>
            </w:pPr>
            <w:r w:rsidRPr="004505BE">
              <w:rPr>
                <w:rFonts w:ascii="Times New Roman" w:hAnsi="Times New Roman" w:cs="Times New Roman"/>
                <w:sz w:val="24"/>
                <w:szCs w:val="28"/>
              </w:rPr>
              <w:t>Employee reports to work according to the revised schedule-</w:t>
            </w:r>
            <w:r w:rsidRPr="00E061F9">
              <w:rPr>
                <w:rFonts w:ascii="Times New Roman" w:hAnsi="Times New Roman" w:cs="Times New Roman"/>
                <w:i/>
                <w:sz w:val="24"/>
                <w:szCs w:val="28"/>
              </w:rPr>
              <w:t>a</w:t>
            </w:r>
            <w:r>
              <w:rPr>
                <w:rFonts w:ascii="Times New Roman" w:hAnsi="Times New Roman" w:cs="Times New Roman"/>
                <w:i/>
                <w:iCs/>
                <w:sz w:val="24"/>
                <w:szCs w:val="28"/>
              </w:rPr>
              <w:t>uditor/m</w:t>
            </w:r>
            <w:r w:rsidRPr="004505BE">
              <w:rPr>
                <w:rFonts w:ascii="Times New Roman" w:hAnsi="Times New Roman" w:cs="Times New Roman"/>
                <w:i/>
                <w:iCs/>
                <w:sz w:val="24"/>
                <w:szCs w:val="28"/>
              </w:rPr>
              <w:t xml:space="preserve">anager will need to temporarily change employee’s schedule for pay period. – </w:t>
            </w:r>
            <w:hyperlink r:id="rId23" w:history="1">
              <w:r w:rsidRPr="004505BE">
                <w:rPr>
                  <w:rStyle w:val="Hyperlink"/>
                  <w:rFonts w:ascii="Times New Roman" w:hAnsi="Times New Roman" w:cs="Times New Roman"/>
                  <w:i/>
                  <w:iCs/>
                  <w:sz w:val="24"/>
                  <w:szCs w:val="28"/>
                </w:rPr>
                <w:t>Job Aid #21 – Assigning/Updating Employees Schedule</w:t>
              </w:r>
            </w:hyperlink>
            <w:r w:rsidRPr="004505BE">
              <w:rPr>
                <w:rFonts w:ascii="Times New Roman" w:hAnsi="Times New Roman" w:cs="Times New Roman"/>
                <w:i/>
                <w:iCs/>
                <w:sz w:val="24"/>
                <w:szCs w:val="28"/>
              </w:rPr>
              <w:t xml:space="preserve"> </w:t>
            </w:r>
          </w:p>
        </w:tc>
      </w:tr>
      <w:tr w:rsidR="006864DC" w:rsidRPr="00A54D10" w:rsidTr="00FA5979">
        <w:trPr>
          <w:jc w:val="center"/>
        </w:trPr>
        <w:tc>
          <w:tcPr>
            <w:tcW w:w="3796" w:type="dxa"/>
            <w:vAlign w:val="center"/>
          </w:tcPr>
          <w:p w:rsidR="006864DC" w:rsidRPr="00FA5979" w:rsidRDefault="006864DC" w:rsidP="006864DC">
            <w:pPr>
              <w:pStyle w:val="ListParagraph"/>
              <w:numPr>
                <w:ilvl w:val="0"/>
                <w:numId w:val="41"/>
              </w:numPr>
              <w:rPr>
                <w:sz w:val="24"/>
                <w:szCs w:val="28"/>
              </w:rPr>
            </w:pPr>
            <w:r w:rsidRPr="004505BE">
              <w:rPr>
                <w:rFonts w:ascii="Times New Roman" w:hAnsi="Times New Roman" w:cs="Times New Roman"/>
                <w:sz w:val="24"/>
                <w:szCs w:val="28"/>
              </w:rPr>
              <w:t>Request leave or use of Comp Time for any hours normally scheduled to work beyond 7.5 hours on the day of the week when the holiday falls.</w:t>
            </w:r>
            <w:r w:rsidRPr="004505BE">
              <w:rPr>
                <w:rFonts w:ascii="Times New Roman" w:hAnsi="Times New Roman" w:cs="Times New Roman"/>
                <w:color w:val="1F497D"/>
                <w:sz w:val="24"/>
                <w:szCs w:val="28"/>
              </w:rPr>
              <w:t xml:space="preserve"> </w:t>
            </w:r>
            <w:r w:rsidRPr="004505BE">
              <w:rPr>
                <w:rFonts w:ascii="Times New Roman" w:hAnsi="Times New Roman" w:cs="Times New Roman"/>
                <w:sz w:val="24"/>
                <w:szCs w:val="28"/>
              </w:rPr>
              <w:t>Used when the employee will owe hours beyond the 7.5 Holiday credit</w:t>
            </w:r>
          </w:p>
        </w:tc>
        <w:tc>
          <w:tcPr>
            <w:tcW w:w="5780" w:type="dxa"/>
            <w:vAlign w:val="center"/>
          </w:tcPr>
          <w:p w:rsidR="006864DC" w:rsidRPr="00FA5979" w:rsidRDefault="006864DC" w:rsidP="006864DC">
            <w:pPr>
              <w:pStyle w:val="ListParagraph"/>
              <w:numPr>
                <w:ilvl w:val="0"/>
                <w:numId w:val="42"/>
              </w:numPr>
              <w:rPr>
                <w:sz w:val="24"/>
                <w:szCs w:val="28"/>
              </w:rPr>
            </w:pPr>
            <w:r>
              <w:rPr>
                <w:rFonts w:ascii="Times New Roman" w:hAnsi="Times New Roman" w:cs="Times New Roman"/>
                <w:sz w:val="24"/>
                <w:szCs w:val="28"/>
              </w:rPr>
              <w:t>Only the manager or a</w:t>
            </w:r>
            <w:r w:rsidRPr="004505BE">
              <w:rPr>
                <w:rFonts w:ascii="Times New Roman" w:hAnsi="Times New Roman" w:cs="Times New Roman"/>
                <w:sz w:val="24"/>
                <w:szCs w:val="28"/>
              </w:rPr>
              <w:t>uditor can add ALT (annual leave taken) or CTT (comp time taken) on the actual Holiday</w:t>
            </w:r>
            <w:r>
              <w:rPr>
                <w:rFonts w:ascii="Times New Roman" w:hAnsi="Times New Roman" w:cs="Times New Roman"/>
                <w:sz w:val="24"/>
                <w:szCs w:val="28"/>
              </w:rPr>
              <w:t xml:space="preserve"> directly on the timesheet</w:t>
            </w:r>
            <w:r w:rsidRPr="004505BE">
              <w:rPr>
                <w:rFonts w:ascii="Times New Roman" w:hAnsi="Times New Roman" w:cs="Times New Roman"/>
                <w:color w:val="1F497D"/>
                <w:sz w:val="24"/>
                <w:szCs w:val="28"/>
              </w:rPr>
              <w:t xml:space="preserve">. </w:t>
            </w:r>
            <w:r>
              <w:rPr>
                <w:rFonts w:ascii="Times New Roman" w:hAnsi="Times New Roman" w:cs="Times New Roman"/>
                <w:color w:val="1F497D"/>
                <w:sz w:val="24"/>
                <w:szCs w:val="28"/>
              </w:rPr>
              <w:t xml:space="preserve">Employees </w:t>
            </w:r>
            <w:r w:rsidRPr="00AA6085">
              <w:rPr>
                <w:rFonts w:ascii="Times New Roman" w:hAnsi="Times New Roman" w:cs="Times New Roman"/>
                <w:b/>
                <w:color w:val="1F497D"/>
                <w:sz w:val="24"/>
                <w:szCs w:val="28"/>
                <w:u w:val="single"/>
              </w:rPr>
              <w:t>are not</w:t>
            </w:r>
            <w:r>
              <w:rPr>
                <w:rFonts w:ascii="Times New Roman" w:hAnsi="Times New Roman" w:cs="Times New Roman"/>
                <w:color w:val="1F497D"/>
                <w:sz w:val="24"/>
                <w:szCs w:val="28"/>
              </w:rPr>
              <w:t xml:space="preserve"> able to submit a Time Off Request on a Holiday. </w:t>
            </w:r>
          </w:p>
        </w:tc>
      </w:tr>
      <w:tr w:rsidR="006864DC" w:rsidRPr="00A54D10" w:rsidTr="00FA5979">
        <w:trPr>
          <w:jc w:val="center"/>
        </w:trPr>
        <w:tc>
          <w:tcPr>
            <w:tcW w:w="3796" w:type="dxa"/>
            <w:vAlign w:val="center"/>
          </w:tcPr>
          <w:p w:rsidR="006864DC" w:rsidRPr="004505BE" w:rsidRDefault="006864DC" w:rsidP="006864DC">
            <w:pPr>
              <w:pStyle w:val="ListParagraph"/>
              <w:numPr>
                <w:ilvl w:val="0"/>
                <w:numId w:val="41"/>
              </w:numPr>
              <w:rPr>
                <w:rFonts w:ascii="Times New Roman" w:hAnsi="Times New Roman" w:cs="Times New Roman"/>
                <w:sz w:val="24"/>
                <w:szCs w:val="28"/>
              </w:rPr>
            </w:pPr>
            <w:r w:rsidRPr="004505BE">
              <w:rPr>
                <w:rFonts w:ascii="Times New Roman" w:hAnsi="Times New Roman" w:cs="Times New Roman"/>
                <w:sz w:val="24"/>
                <w:szCs w:val="28"/>
              </w:rPr>
              <w:t>Working additional hours in the pay period (flexing the time)</w:t>
            </w:r>
            <w:r w:rsidRPr="004505BE">
              <w:rPr>
                <w:rFonts w:ascii="Times New Roman" w:hAnsi="Times New Roman" w:cs="Times New Roman"/>
                <w:color w:val="1F497D"/>
                <w:sz w:val="24"/>
                <w:szCs w:val="28"/>
              </w:rPr>
              <w:t xml:space="preserve"> – </w:t>
            </w:r>
            <w:r w:rsidRPr="004505BE">
              <w:rPr>
                <w:rFonts w:ascii="Times New Roman" w:hAnsi="Times New Roman" w:cs="Times New Roman"/>
                <w:sz w:val="24"/>
                <w:szCs w:val="28"/>
              </w:rPr>
              <w:t xml:space="preserve">used when the employee will owe hours beyond the 7.5 Holiday credit. </w:t>
            </w:r>
          </w:p>
          <w:p w:rsidR="006864DC" w:rsidRPr="00FA5979" w:rsidRDefault="006864DC" w:rsidP="006864DC">
            <w:pPr>
              <w:pStyle w:val="ListParagraph"/>
              <w:numPr>
                <w:ilvl w:val="0"/>
                <w:numId w:val="42"/>
              </w:numPr>
              <w:rPr>
                <w:b/>
                <w:bCs/>
                <w:i/>
                <w:iCs/>
                <w:color w:val="1F497D"/>
                <w:sz w:val="24"/>
                <w:szCs w:val="28"/>
              </w:rPr>
            </w:pPr>
            <w:r w:rsidRPr="00AA6085">
              <w:rPr>
                <w:rFonts w:ascii="Times New Roman" w:hAnsi="Times New Roman" w:cs="Times New Roman"/>
                <w:b/>
                <w:bCs/>
                <w:i/>
                <w:iCs/>
                <w:color w:val="FF0000"/>
                <w:sz w:val="24"/>
                <w:szCs w:val="28"/>
              </w:rPr>
              <w:t xml:space="preserve">FLSA Covered (Overtime-eligible) employees may </w:t>
            </w:r>
            <w:r w:rsidRPr="00AA6085">
              <w:rPr>
                <w:rFonts w:ascii="Times New Roman" w:hAnsi="Times New Roman" w:cs="Times New Roman"/>
                <w:b/>
                <w:bCs/>
                <w:i/>
                <w:iCs/>
                <w:color w:val="FF0000"/>
                <w:sz w:val="24"/>
                <w:szCs w:val="28"/>
                <w:u w:val="single"/>
              </w:rPr>
              <w:t xml:space="preserve">not </w:t>
            </w:r>
            <w:r w:rsidRPr="00AA6085">
              <w:rPr>
                <w:rFonts w:ascii="Times New Roman" w:hAnsi="Times New Roman" w:cs="Times New Roman"/>
                <w:b/>
                <w:bCs/>
                <w:i/>
                <w:iCs/>
                <w:color w:val="FF0000"/>
                <w:sz w:val="24"/>
                <w:szCs w:val="28"/>
              </w:rPr>
              <w:t xml:space="preserve">work greater than 40 hours per work week. </w:t>
            </w:r>
          </w:p>
        </w:tc>
        <w:tc>
          <w:tcPr>
            <w:tcW w:w="5780" w:type="dxa"/>
            <w:vAlign w:val="center"/>
          </w:tcPr>
          <w:p w:rsidR="006864DC" w:rsidRPr="004505BE" w:rsidRDefault="006864DC" w:rsidP="006864DC">
            <w:pPr>
              <w:pStyle w:val="ListParagraph"/>
              <w:numPr>
                <w:ilvl w:val="0"/>
                <w:numId w:val="7"/>
              </w:numPr>
              <w:rPr>
                <w:rFonts w:ascii="Times New Roman" w:hAnsi="Times New Roman" w:cs="Times New Roman"/>
                <w:sz w:val="24"/>
                <w:szCs w:val="28"/>
              </w:rPr>
            </w:pPr>
            <w:r w:rsidRPr="004505BE">
              <w:rPr>
                <w:rFonts w:ascii="Times New Roman" w:hAnsi="Times New Roman" w:cs="Times New Roman"/>
                <w:color w:val="000000"/>
                <w:sz w:val="24"/>
                <w:szCs w:val="28"/>
              </w:rPr>
              <w:t>E</w:t>
            </w:r>
            <w:r w:rsidRPr="004505BE">
              <w:rPr>
                <w:rFonts w:ascii="Times New Roman" w:hAnsi="Times New Roman" w:cs="Times New Roman"/>
                <w:sz w:val="24"/>
                <w:szCs w:val="28"/>
              </w:rPr>
              <w:t xml:space="preserve">mployee enters additional time on timesheet. </w:t>
            </w:r>
          </w:p>
          <w:p w:rsidR="006864DC" w:rsidRPr="00FA5979" w:rsidRDefault="006864DC" w:rsidP="006864DC">
            <w:pPr>
              <w:pStyle w:val="ListParagraph"/>
              <w:numPr>
                <w:ilvl w:val="0"/>
                <w:numId w:val="43"/>
              </w:numPr>
              <w:rPr>
                <w:sz w:val="24"/>
                <w:szCs w:val="28"/>
              </w:rPr>
            </w:pPr>
            <w:r>
              <w:rPr>
                <w:rFonts w:ascii="Times New Roman" w:hAnsi="Times New Roman" w:cs="Times New Roman"/>
                <w:sz w:val="24"/>
                <w:szCs w:val="28"/>
              </w:rPr>
              <w:t>M</w:t>
            </w:r>
            <w:r w:rsidRPr="004505BE">
              <w:rPr>
                <w:rFonts w:ascii="Times New Roman" w:hAnsi="Times New Roman" w:cs="Times New Roman"/>
                <w:sz w:val="24"/>
                <w:szCs w:val="28"/>
              </w:rPr>
              <w:t xml:space="preserve">anager approves the exception </w:t>
            </w:r>
            <w:hyperlink r:id="rId24" w:history="1">
              <w:r w:rsidRPr="004505BE">
                <w:rPr>
                  <w:rStyle w:val="Hyperlink"/>
                  <w:rFonts w:ascii="Times New Roman" w:hAnsi="Times New Roman" w:cs="Times New Roman"/>
                  <w:sz w:val="24"/>
                  <w:szCs w:val="28"/>
                </w:rPr>
                <w:t xml:space="preserve">– </w:t>
              </w:r>
              <w:r w:rsidRPr="004505BE">
                <w:rPr>
                  <w:rStyle w:val="Hyperlink"/>
                  <w:rFonts w:ascii="Times New Roman" w:hAnsi="Times New Roman" w:cs="Times New Roman"/>
                  <w:i/>
                  <w:iCs/>
                  <w:sz w:val="24"/>
                  <w:szCs w:val="28"/>
                </w:rPr>
                <w:t>Job Aid # 17- Exception Handling</w:t>
              </w:r>
            </w:hyperlink>
            <w:r w:rsidRPr="004505BE">
              <w:rPr>
                <w:rFonts w:ascii="Times New Roman" w:hAnsi="Times New Roman" w:cs="Times New Roman"/>
                <w:i/>
                <w:iCs/>
                <w:sz w:val="24"/>
                <w:szCs w:val="28"/>
              </w:rPr>
              <w:t xml:space="preserve"> </w:t>
            </w:r>
          </w:p>
        </w:tc>
      </w:tr>
      <w:tr w:rsidR="006864DC" w:rsidRPr="00A54D10" w:rsidTr="00FA5979">
        <w:trPr>
          <w:jc w:val="center"/>
        </w:trPr>
        <w:tc>
          <w:tcPr>
            <w:tcW w:w="3796" w:type="dxa"/>
            <w:vAlign w:val="center"/>
          </w:tcPr>
          <w:p w:rsidR="006864DC" w:rsidRPr="00AA6085" w:rsidRDefault="006864DC" w:rsidP="006864DC">
            <w:pPr>
              <w:pStyle w:val="ListParagraph"/>
              <w:numPr>
                <w:ilvl w:val="0"/>
                <w:numId w:val="41"/>
              </w:numPr>
              <w:rPr>
                <w:rFonts w:ascii="Times New Roman" w:hAnsi="Times New Roman" w:cs="Times New Roman"/>
                <w:sz w:val="24"/>
                <w:szCs w:val="28"/>
              </w:rPr>
            </w:pPr>
            <w:r w:rsidRPr="004505BE">
              <w:rPr>
                <w:rFonts w:ascii="Times New Roman" w:hAnsi="Times New Roman" w:cs="Times New Roman"/>
                <w:sz w:val="24"/>
                <w:szCs w:val="28"/>
              </w:rPr>
              <w:t>Individuals whose Flex day falls on the Holiday</w:t>
            </w:r>
            <w:r w:rsidRPr="004505BE">
              <w:rPr>
                <w:rFonts w:ascii="Times New Roman" w:hAnsi="Times New Roman" w:cs="Times New Roman"/>
                <w:color w:val="1F497D"/>
                <w:sz w:val="24"/>
                <w:szCs w:val="28"/>
              </w:rPr>
              <w:t>:</w:t>
            </w:r>
          </w:p>
          <w:p w:rsidR="006864DC" w:rsidRPr="004505BE" w:rsidRDefault="006864DC" w:rsidP="006864DC">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 xml:space="preserve">Schedule an alternate day off within the same workweek as the holiday. </w:t>
            </w:r>
          </w:p>
          <w:p w:rsidR="006864DC" w:rsidRPr="004505BE" w:rsidRDefault="006864DC" w:rsidP="006864DC">
            <w:pPr>
              <w:ind w:left="1440"/>
              <w:rPr>
                <w:rFonts w:ascii="Times New Roman" w:hAnsi="Times New Roman" w:cs="Times New Roman"/>
                <w:sz w:val="24"/>
                <w:szCs w:val="28"/>
              </w:rPr>
            </w:pPr>
            <w:r w:rsidRPr="004505BE">
              <w:rPr>
                <w:rFonts w:ascii="Times New Roman" w:hAnsi="Times New Roman" w:cs="Times New Roman"/>
                <w:color w:val="000000"/>
                <w:sz w:val="24"/>
                <w:szCs w:val="28"/>
              </w:rPr>
              <w:t xml:space="preserve">-FLSA-OT Eligible-Must flex out </w:t>
            </w:r>
            <w:r w:rsidRPr="004505BE">
              <w:rPr>
                <w:rFonts w:ascii="Times New Roman" w:hAnsi="Times New Roman" w:cs="Times New Roman"/>
                <w:b/>
                <w:bCs/>
                <w:color w:val="000000"/>
                <w:sz w:val="24"/>
                <w:szCs w:val="28"/>
              </w:rPr>
              <w:t xml:space="preserve">within the </w:t>
            </w:r>
            <w:r w:rsidRPr="004505BE">
              <w:rPr>
                <w:rFonts w:ascii="Times New Roman" w:hAnsi="Times New Roman" w:cs="Times New Roman"/>
                <w:b/>
                <w:bCs/>
                <w:sz w:val="24"/>
                <w:szCs w:val="28"/>
              </w:rPr>
              <w:t>Holiday week</w:t>
            </w:r>
            <w:r>
              <w:rPr>
                <w:rFonts w:ascii="Times New Roman" w:hAnsi="Times New Roman" w:cs="Times New Roman"/>
                <w:sz w:val="24"/>
                <w:szCs w:val="28"/>
              </w:rPr>
              <w:t>.</w:t>
            </w:r>
            <w:r w:rsidRPr="004505BE">
              <w:rPr>
                <w:rFonts w:ascii="Times New Roman" w:hAnsi="Times New Roman" w:cs="Times New Roman"/>
                <w:sz w:val="24"/>
                <w:szCs w:val="28"/>
              </w:rPr>
              <w:t xml:space="preserve"> </w:t>
            </w:r>
          </w:p>
          <w:p w:rsidR="006864DC" w:rsidRPr="00FA5979" w:rsidRDefault="006864DC" w:rsidP="006864DC">
            <w:pPr>
              <w:ind w:left="360"/>
              <w:rPr>
                <w:rFonts w:ascii="Calibri" w:hAnsi="Calibri"/>
                <w:color w:val="1F497D"/>
                <w:sz w:val="24"/>
              </w:rPr>
            </w:pPr>
            <w:r w:rsidRPr="004505BE">
              <w:rPr>
                <w:rFonts w:ascii="Times New Roman" w:hAnsi="Times New Roman" w:cs="Times New Roman"/>
                <w:color w:val="000000"/>
                <w:sz w:val="24"/>
                <w:szCs w:val="28"/>
              </w:rPr>
              <w:t>-Non-FLSA-Exempt-Can flex out within the pay period or have comp time added</w:t>
            </w:r>
            <w:r>
              <w:rPr>
                <w:rFonts w:ascii="Times New Roman" w:hAnsi="Times New Roman" w:cs="Times New Roman"/>
                <w:color w:val="000000"/>
                <w:sz w:val="24"/>
                <w:szCs w:val="28"/>
              </w:rPr>
              <w:t>.</w:t>
            </w:r>
          </w:p>
        </w:tc>
        <w:tc>
          <w:tcPr>
            <w:tcW w:w="5780" w:type="dxa"/>
            <w:vAlign w:val="center"/>
          </w:tcPr>
          <w:p w:rsidR="006864DC" w:rsidRPr="004505BE" w:rsidRDefault="006864DC" w:rsidP="006864DC">
            <w:pPr>
              <w:pStyle w:val="ListParagraph"/>
              <w:numPr>
                <w:ilvl w:val="0"/>
                <w:numId w:val="8"/>
              </w:numPr>
              <w:rPr>
                <w:rFonts w:ascii="Times New Roman" w:hAnsi="Times New Roman" w:cs="Times New Roman"/>
                <w:i/>
                <w:iCs/>
                <w:sz w:val="24"/>
                <w:szCs w:val="28"/>
              </w:rPr>
            </w:pPr>
            <w:r w:rsidRPr="004505BE">
              <w:rPr>
                <w:rFonts w:ascii="Times New Roman" w:hAnsi="Times New Roman" w:cs="Times New Roman"/>
                <w:sz w:val="24"/>
                <w:szCs w:val="28"/>
              </w:rPr>
              <w:t xml:space="preserve">Manager or </w:t>
            </w:r>
            <w:r>
              <w:rPr>
                <w:rFonts w:ascii="Times New Roman" w:hAnsi="Times New Roman" w:cs="Times New Roman"/>
                <w:sz w:val="24"/>
                <w:szCs w:val="28"/>
              </w:rPr>
              <w:t>a</w:t>
            </w:r>
            <w:r w:rsidRPr="004505BE">
              <w:rPr>
                <w:rFonts w:ascii="Times New Roman" w:hAnsi="Times New Roman" w:cs="Times New Roman"/>
                <w:sz w:val="24"/>
                <w:szCs w:val="28"/>
              </w:rPr>
              <w:t xml:space="preserve">uditor needs to adjust the schedule tab </w:t>
            </w:r>
            <w:r w:rsidRPr="004505BE">
              <w:rPr>
                <w:rFonts w:ascii="Times New Roman" w:hAnsi="Times New Roman" w:cs="Times New Roman"/>
                <w:i/>
                <w:iCs/>
                <w:color w:val="1F497D"/>
                <w:sz w:val="24"/>
                <w:szCs w:val="28"/>
              </w:rPr>
              <w:t>(</w:t>
            </w:r>
            <w:r w:rsidRPr="004505BE">
              <w:rPr>
                <w:rFonts w:ascii="Times New Roman" w:hAnsi="Times New Roman" w:cs="Times New Roman"/>
                <w:i/>
                <w:iCs/>
                <w:sz w:val="24"/>
                <w:szCs w:val="28"/>
              </w:rPr>
              <w:t xml:space="preserve">Add 7.5 hours to schedule on the Holiday and reduce the rest of the schedule by 7.5 hours depending on which alternative day the employee wants to take off/flex). </w:t>
            </w:r>
          </w:p>
          <w:p w:rsidR="006864DC" w:rsidRPr="004505BE" w:rsidRDefault="006864DC" w:rsidP="006864DC">
            <w:pPr>
              <w:pStyle w:val="ListParagraph"/>
              <w:numPr>
                <w:ilvl w:val="0"/>
                <w:numId w:val="8"/>
              </w:numPr>
              <w:rPr>
                <w:rFonts w:ascii="Times New Roman" w:hAnsi="Times New Roman" w:cs="Times New Roman"/>
                <w:sz w:val="24"/>
                <w:szCs w:val="28"/>
              </w:rPr>
            </w:pPr>
            <w:r w:rsidRPr="004505BE">
              <w:rPr>
                <w:rFonts w:ascii="Times New Roman" w:hAnsi="Times New Roman" w:cs="Times New Roman"/>
                <w:sz w:val="24"/>
                <w:szCs w:val="28"/>
              </w:rPr>
              <w:t xml:space="preserve">Manager needs to notify the </w:t>
            </w:r>
            <w:r>
              <w:rPr>
                <w:rFonts w:ascii="Times New Roman" w:hAnsi="Times New Roman" w:cs="Times New Roman"/>
                <w:sz w:val="24"/>
                <w:szCs w:val="28"/>
              </w:rPr>
              <w:t>a</w:t>
            </w:r>
            <w:r w:rsidRPr="004505BE">
              <w:rPr>
                <w:rFonts w:ascii="Times New Roman" w:hAnsi="Times New Roman" w:cs="Times New Roman"/>
                <w:sz w:val="24"/>
                <w:szCs w:val="28"/>
              </w:rPr>
              <w:t xml:space="preserve">uditor of approved Comp Time.  </w:t>
            </w:r>
          </w:p>
          <w:p w:rsidR="006864DC" w:rsidRPr="00FA5979" w:rsidRDefault="006864DC" w:rsidP="006864DC">
            <w:pPr>
              <w:pStyle w:val="ListParagraph"/>
              <w:numPr>
                <w:ilvl w:val="0"/>
                <w:numId w:val="44"/>
              </w:numPr>
              <w:rPr>
                <w:sz w:val="24"/>
                <w:szCs w:val="28"/>
              </w:rPr>
            </w:pPr>
            <w:r w:rsidRPr="004505BE">
              <w:rPr>
                <w:rFonts w:ascii="Times New Roman" w:hAnsi="Times New Roman" w:cs="Times New Roman"/>
                <w:sz w:val="24"/>
                <w:szCs w:val="28"/>
              </w:rPr>
              <w:t xml:space="preserve">The </w:t>
            </w:r>
            <w:r>
              <w:rPr>
                <w:rFonts w:ascii="Times New Roman" w:hAnsi="Times New Roman" w:cs="Times New Roman"/>
                <w:sz w:val="24"/>
                <w:szCs w:val="28"/>
              </w:rPr>
              <w:t>a</w:t>
            </w:r>
            <w:r w:rsidRPr="004505BE">
              <w:rPr>
                <w:rFonts w:ascii="Times New Roman" w:hAnsi="Times New Roman" w:cs="Times New Roman"/>
                <w:sz w:val="24"/>
                <w:szCs w:val="28"/>
              </w:rPr>
              <w:t>uditor enters the comp time –</w:t>
            </w:r>
            <w:hyperlink r:id="rId25" w:history="1">
              <w:r w:rsidRPr="004505BE">
                <w:rPr>
                  <w:rStyle w:val="Hyperlink"/>
                  <w:rFonts w:ascii="Times New Roman" w:hAnsi="Times New Roman" w:cs="Times New Roman"/>
                  <w:i/>
                  <w:iCs/>
                  <w:sz w:val="24"/>
                  <w:szCs w:val="28"/>
                </w:rPr>
                <w:t>Job Aid # 10</w:t>
              </w:r>
              <w:r>
                <w:rPr>
                  <w:rStyle w:val="Hyperlink"/>
                  <w:rFonts w:ascii="Times New Roman" w:hAnsi="Times New Roman" w:cs="Times New Roman"/>
                  <w:i/>
                  <w:iCs/>
                  <w:sz w:val="24"/>
                  <w:szCs w:val="28"/>
                </w:rPr>
                <w:t xml:space="preserve"> How to Enter Comp Time as the a</w:t>
              </w:r>
              <w:r w:rsidRPr="004505BE">
                <w:rPr>
                  <w:rStyle w:val="Hyperlink"/>
                  <w:rFonts w:ascii="Times New Roman" w:hAnsi="Times New Roman" w:cs="Times New Roman"/>
                  <w:i/>
                  <w:iCs/>
                  <w:sz w:val="24"/>
                  <w:szCs w:val="28"/>
                </w:rPr>
                <w:t>uditor</w:t>
              </w:r>
            </w:hyperlink>
          </w:p>
        </w:tc>
      </w:tr>
    </w:tbl>
    <w:p w:rsidR="00D32AB8" w:rsidRDefault="00D32AB8" w:rsidP="00D32AB8">
      <w:pPr>
        <w:pStyle w:val="ListParagraph"/>
        <w:ind w:left="540"/>
        <w:outlineLvl w:val="0"/>
        <w:rPr>
          <w:rFonts w:ascii="Times New Roman" w:hAnsi="Times New Roman" w:cs="Times New Roman"/>
          <w:b/>
          <w:sz w:val="24"/>
          <w:szCs w:val="24"/>
        </w:rPr>
      </w:pPr>
      <w:bookmarkStart w:id="12" w:name="_Toc447885718"/>
    </w:p>
    <w:p w:rsidR="00190579" w:rsidRPr="00A54D10" w:rsidRDefault="00190579" w:rsidP="000703C2">
      <w:pPr>
        <w:pStyle w:val="ListParagraph"/>
        <w:numPr>
          <w:ilvl w:val="1"/>
          <w:numId w:val="1"/>
        </w:numPr>
        <w:outlineLvl w:val="0"/>
        <w:rPr>
          <w:rFonts w:ascii="Times New Roman" w:hAnsi="Times New Roman" w:cs="Times New Roman"/>
          <w:b/>
          <w:sz w:val="24"/>
          <w:szCs w:val="24"/>
        </w:rPr>
      </w:pPr>
      <w:bookmarkStart w:id="13" w:name="_Toc449014126"/>
      <w:r w:rsidRPr="00A54D10">
        <w:rPr>
          <w:rFonts w:ascii="Times New Roman" w:hAnsi="Times New Roman" w:cs="Times New Roman"/>
          <w:b/>
          <w:sz w:val="24"/>
          <w:szCs w:val="24"/>
        </w:rPr>
        <w:t>Holiday- No Pay Status Before/After</w:t>
      </w:r>
      <w:bookmarkEnd w:id="12"/>
      <w:bookmarkEnd w:id="13"/>
    </w:p>
    <w:p w:rsidR="00636BBF" w:rsidRPr="00A54D10" w:rsidRDefault="000232A6" w:rsidP="002E4AF8">
      <w:pPr>
        <w:pStyle w:val="ListParagraph"/>
        <w:numPr>
          <w:ilvl w:val="0"/>
          <w:numId w:val="16"/>
        </w:numPr>
        <w:rPr>
          <w:rFonts w:ascii="Times New Roman" w:hAnsi="Times New Roman" w:cs="Times New Roman"/>
          <w:sz w:val="24"/>
          <w:szCs w:val="24"/>
        </w:rPr>
      </w:pPr>
      <w:r w:rsidRPr="00A54D10">
        <w:rPr>
          <w:rFonts w:ascii="Times New Roman" w:hAnsi="Times New Roman" w:cs="Times New Roman"/>
          <w:sz w:val="24"/>
          <w:szCs w:val="24"/>
        </w:rPr>
        <w:lastRenderedPageBreak/>
        <w:t>eSTAR will pay the employee for the Holiday if the employee works on the actual Holiday.</w:t>
      </w:r>
    </w:p>
    <w:p w:rsidR="006C3FE1" w:rsidRPr="00A54D10" w:rsidRDefault="000232A6" w:rsidP="002E4AF8">
      <w:pPr>
        <w:pStyle w:val="ListParagraph"/>
        <w:numPr>
          <w:ilvl w:val="0"/>
          <w:numId w:val="16"/>
        </w:numPr>
        <w:rPr>
          <w:rFonts w:ascii="Times New Roman" w:hAnsi="Times New Roman" w:cs="Times New Roman"/>
          <w:b/>
          <w:sz w:val="24"/>
          <w:szCs w:val="24"/>
        </w:rPr>
      </w:pPr>
      <w:r w:rsidRPr="00A54D10">
        <w:rPr>
          <w:rFonts w:ascii="Times New Roman" w:hAnsi="Times New Roman" w:cs="Times New Roman"/>
          <w:sz w:val="24"/>
          <w:szCs w:val="24"/>
        </w:rPr>
        <w:t xml:space="preserve">If the employee does not </w:t>
      </w:r>
      <w:r w:rsidR="004126EB" w:rsidRPr="00A54D10">
        <w:rPr>
          <w:rFonts w:ascii="Times New Roman" w:hAnsi="Times New Roman" w:cs="Times New Roman"/>
          <w:sz w:val="24"/>
          <w:szCs w:val="24"/>
        </w:rPr>
        <w:t>work on</w:t>
      </w:r>
      <w:r w:rsidRPr="00A54D10">
        <w:rPr>
          <w:rFonts w:ascii="Times New Roman" w:hAnsi="Times New Roman" w:cs="Times New Roman"/>
          <w:sz w:val="24"/>
          <w:szCs w:val="24"/>
        </w:rPr>
        <w:t xml:space="preserve"> the actual Holiday, they must </w:t>
      </w:r>
      <w:r w:rsidR="00BC39D5">
        <w:rPr>
          <w:rFonts w:ascii="Times New Roman" w:hAnsi="Times New Roman" w:cs="Times New Roman"/>
          <w:sz w:val="24"/>
          <w:szCs w:val="24"/>
        </w:rPr>
        <w:t xml:space="preserve">be </w:t>
      </w:r>
      <w:r w:rsidR="00BC39D5" w:rsidRPr="00BC39D5">
        <w:rPr>
          <w:rFonts w:ascii="Times New Roman" w:hAnsi="Times New Roman" w:cs="Times New Roman"/>
          <w:b/>
          <w:sz w:val="24"/>
          <w:szCs w:val="24"/>
        </w:rPr>
        <w:t>in paid status</w:t>
      </w:r>
      <w:r w:rsidR="00BC39D5">
        <w:rPr>
          <w:rFonts w:ascii="Times New Roman" w:hAnsi="Times New Roman" w:cs="Times New Roman"/>
          <w:sz w:val="24"/>
          <w:szCs w:val="24"/>
        </w:rPr>
        <w:t xml:space="preserve"> for the full scheduled </w:t>
      </w:r>
      <w:r w:rsidRPr="00A54D10">
        <w:rPr>
          <w:rFonts w:ascii="Times New Roman" w:hAnsi="Times New Roman" w:cs="Times New Roman"/>
          <w:sz w:val="24"/>
          <w:szCs w:val="24"/>
        </w:rPr>
        <w:t>day prior</w:t>
      </w:r>
      <w:r w:rsidR="00BC39D5">
        <w:rPr>
          <w:rFonts w:ascii="Times New Roman" w:hAnsi="Times New Roman" w:cs="Times New Roman"/>
          <w:sz w:val="24"/>
          <w:szCs w:val="24"/>
        </w:rPr>
        <w:t xml:space="preserve"> to the holiday</w:t>
      </w:r>
      <w:r w:rsidRPr="00A54D10">
        <w:rPr>
          <w:rFonts w:ascii="Times New Roman" w:hAnsi="Times New Roman" w:cs="Times New Roman"/>
          <w:sz w:val="24"/>
          <w:szCs w:val="24"/>
        </w:rPr>
        <w:t xml:space="preserve"> and at least .25 hours the scheduled day after the Holiday in order to </w:t>
      </w:r>
      <w:r w:rsidR="00425EA0" w:rsidRPr="00A54D10">
        <w:rPr>
          <w:rFonts w:ascii="Times New Roman" w:hAnsi="Times New Roman" w:cs="Times New Roman"/>
          <w:sz w:val="24"/>
          <w:szCs w:val="24"/>
        </w:rPr>
        <w:t>receive pay for the Holiday.</w:t>
      </w:r>
      <w:r w:rsidR="00425EA0" w:rsidRPr="00A54D10">
        <w:rPr>
          <w:rFonts w:ascii="Times New Roman" w:hAnsi="Times New Roman" w:cs="Times New Roman"/>
          <w:b/>
          <w:sz w:val="24"/>
          <w:szCs w:val="24"/>
        </w:rPr>
        <w:t xml:space="preserve"> </w:t>
      </w:r>
      <w:r w:rsidR="005E0967" w:rsidRPr="00A54D10">
        <w:rPr>
          <w:rFonts w:ascii="Times New Roman" w:hAnsi="Times New Roman" w:cs="Times New Roman"/>
          <w:b/>
          <w:sz w:val="24"/>
          <w:szCs w:val="24"/>
        </w:rPr>
        <w:t xml:space="preserve"> </w:t>
      </w:r>
    </w:p>
    <w:p w:rsidR="00BE0E37" w:rsidRPr="00A54D10" w:rsidRDefault="00BE0E37" w:rsidP="00BE0E37">
      <w:pPr>
        <w:ind w:left="720"/>
        <w:rPr>
          <w:rFonts w:ascii="Times New Roman" w:hAnsi="Times New Roman" w:cs="Times New Roman"/>
          <w:sz w:val="24"/>
          <w:szCs w:val="24"/>
        </w:rPr>
      </w:pPr>
      <w:r w:rsidRPr="00A54D10">
        <w:rPr>
          <w:rFonts w:ascii="Times New Roman" w:hAnsi="Times New Roman" w:cs="Times New Roman"/>
          <w:b/>
          <w:sz w:val="24"/>
          <w:szCs w:val="24"/>
        </w:rPr>
        <w:t>Procedure:</w:t>
      </w:r>
      <w:r w:rsidRPr="00A54D10">
        <w:rPr>
          <w:rFonts w:ascii="Times New Roman" w:hAnsi="Times New Roman" w:cs="Times New Roman"/>
          <w:sz w:val="24"/>
          <w:szCs w:val="24"/>
        </w:rPr>
        <w:t xml:space="preserve"> Use the </w:t>
      </w:r>
      <w:r w:rsidRPr="00A54D10">
        <w:rPr>
          <w:rFonts w:ascii="Times New Roman" w:hAnsi="Times New Roman" w:cs="Times New Roman"/>
          <w:i/>
          <w:sz w:val="24"/>
          <w:szCs w:val="24"/>
        </w:rPr>
        <w:t>Holiday Adjustment (AJHOL)</w:t>
      </w:r>
      <w:r w:rsidRPr="00A54D10">
        <w:rPr>
          <w:rFonts w:ascii="Times New Roman" w:hAnsi="Times New Roman" w:cs="Times New Roman"/>
          <w:sz w:val="24"/>
          <w:szCs w:val="24"/>
        </w:rPr>
        <w:t xml:space="preserve"> pay code.  The auditor will need to minus out the 3.75 hours given for the holiday. </w:t>
      </w:r>
    </w:p>
    <w:p w:rsidR="00BE0E37" w:rsidRPr="00A54D10" w:rsidRDefault="0065603A" w:rsidP="002E4AF8">
      <w:pPr>
        <w:pStyle w:val="ListParagraph"/>
        <w:numPr>
          <w:ilvl w:val="1"/>
          <w:numId w:val="16"/>
        </w:numPr>
        <w:rPr>
          <w:rStyle w:val="Hyperlink"/>
          <w:rFonts w:ascii="Times New Roman" w:hAnsi="Times New Roman" w:cs="Times New Roman"/>
          <w:color w:val="auto"/>
          <w:sz w:val="24"/>
          <w:szCs w:val="24"/>
          <w:u w:val="none"/>
        </w:rPr>
      </w:pPr>
      <w:hyperlink r:id="rId26" w:history="1">
        <w:r w:rsidR="00BE0E37" w:rsidRPr="00A54D10">
          <w:rPr>
            <w:rStyle w:val="Hyperlink"/>
            <w:rFonts w:ascii="Times New Roman" w:hAnsi="Times New Roman" w:cs="Times New Roman"/>
            <w:sz w:val="24"/>
            <w:szCs w:val="24"/>
          </w:rPr>
          <w:t>Job Aid #16 – Timesheet: Editing Employee Time and Using Pay Codes</w:t>
        </w:r>
      </w:hyperlink>
    </w:p>
    <w:p w:rsidR="00BE0E37" w:rsidRPr="00A54D10" w:rsidRDefault="00BE0E37" w:rsidP="00BE0E37">
      <w:pPr>
        <w:pStyle w:val="ListParagraph"/>
        <w:ind w:left="1170"/>
        <w:rPr>
          <w:rFonts w:ascii="Times New Roman" w:hAnsi="Times New Roman" w:cs="Times New Roman"/>
          <w:sz w:val="24"/>
          <w:szCs w:val="24"/>
        </w:rPr>
      </w:pPr>
    </w:p>
    <w:p w:rsidR="004158F3" w:rsidRPr="00A54D10" w:rsidRDefault="004158F3" w:rsidP="000703C2">
      <w:pPr>
        <w:pStyle w:val="ListParagraph"/>
        <w:numPr>
          <w:ilvl w:val="1"/>
          <w:numId w:val="1"/>
        </w:numPr>
        <w:outlineLvl w:val="0"/>
        <w:rPr>
          <w:rFonts w:ascii="Times New Roman" w:hAnsi="Times New Roman" w:cs="Times New Roman"/>
          <w:b/>
          <w:sz w:val="24"/>
          <w:szCs w:val="24"/>
        </w:rPr>
      </w:pPr>
      <w:bookmarkStart w:id="14" w:name="_Toc447885719"/>
      <w:bookmarkStart w:id="15" w:name="_Toc449014127"/>
      <w:r w:rsidRPr="00A54D10">
        <w:rPr>
          <w:rFonts w:ascii="Times New Roman" w:hAnsi="Times New Roman" w:cs="Times New Roman"/>
          <w:b/>
          <w:sz w:val="24"/>
          <w:szCs w:val="24"/>
        </w:rPr>
        <w:t>Return Day</w:t>
      </w:r>
      <w:bookmarkEnd w:id="14"/>
      <w:bookmarkEnd w:id="15"/>
    </w:p>
    <w:p w:rsidR="00FE4479" w:rsidRPr="00A54D10" w:rsidRDefault="004C4C71" w:rsidP="002E4AF8">
      <w:pPr>
        <w:pStyle w:val="ListParagraph"/>
        <w:numPr>
          <w:ilvl w:val="0"/>
          <w:numId w:val="17"/>
        </w:numPr>
        <w:rPr>
          <w:rFonts w:ascii="Times New Roman" w:hAnsi="Times New Roman" w:cs="Times New Roman"/>
          <w:sz w:val="24"/>
          <w:szCs w:val="24"/>
        </w:rPr>
      </w:pPr>
      <w:r w:rsidRPr="00A54D10">
        <w:rPr>
          <w:rFonts w:ascii="Times New Roman" w:hAnsi="Times New Roman" w:cs="Times New Roman"/>
          <w:sz w:val="24"/>
          <w:szCs w:val="24"/>
        </w:rPr>
        <w:t xml:space="preserve">All employees who live or work in Sussex County shall </w:t>
      </w:r>
      <w:r w:rsidR="004158F3" w:rsidRPr="00A54D10">
        <w:rPr>
          <w:rFonts w:ascii="Times New Roman" w:hAnsi="Times New Roman" w:cs="Times New Roman"/>
          <w:sz w:val="24"/>
          <w:szCs w:val="24"/>
        </w:rPr>
        <w:t>receive</w:t>
      </w:r>
      <w:r w:rsidRPr="00A54D10">
        <w:rPr>
          <w:rFonts w:ascii="Times New Roman" w:hAnsi="Times New Roman" w:cs="Times New Roman"/>
          <w:sz w:val="24"/>
          <w:szCs w:val="24"/>
        </w:rPr>
        <w:t xml:space="preserve"> 3.75 hours for a 37.5-hour work week of holiday leave regardless of shift.</w:t>
      </w:r>
    </w:p>
    <w:p w:rsidR="00B879D0" w:rsidRPr="00A54D10" w:rsidRDefault="006C3FE1" w:rsidP="002E4AF8">
      <w:pPr>
        <w:pStyle w:val="ListParagraph"/>
        <w:numPr>
          <w:ilvl w:val="1"/>
          <w:numId w:val="17"/>
        </w:numPr>
        <w:rPr>
          <w:rFonts w:ascii="Times New Roman" w:hAnsi="Times New Roman" w:cs="Times New Roman"/>
          <w:sz w:val="24"/>
          <w:szCs w:val="24"/>
        </w:rPr>
      </w:pPr>
      <w:r w:rsidRPr="00A54D10">
        <w:rPr>
          <w:rFonts w:ascii="Times New Roman" w:hAnsi="Times New Roman" w:cs="Times New Roman"/>
          <w:sz w:val="24"/>
          <w:szCs w:val="24"/>
        </w:rPr>
        <w:t xml:space="preserve">eSTAR is programmed to use the employee’s work location or the employee’s county and will automatically pay those eligible for Return Day. </w:t>
      </w:r>
    </w:p>
    <w:p w:rsidR="004C4C71" w:rsidRPr="00A54D10" w:rsidRDefault="004C4C71" w:rsidP="002E4AF8">
      <w:pPr>
        <w:pStyle w:val="ListParagraph"/>
        <w:numPr>
          <w:ilvl w:val="0"/>
          <w:numId w:val="17"/>
        </w:numPr>
        <w:rPr>
          <w:rFonts w:ascii="Times New Roman" w:hAnsi="Times New Roman" w:cs="Times New Roman"/>
          <w:sz w:val="24"/>
          <w:szCs w:val="24"/>
        </w:rPr>
      </w:pPr>
      <w:r w:rsidRPr="00A54D10">
        <w:rPr>
          <w:rFonts w:ascii="Times New Roman" w:hAnsi="Times New Roman" w:cs="Times New Roman"/>
          <w:sz w:val="24"/>
          <w:szCs w:val="24"/>
        </w:rPr>
        <w:t>No employee may receive more than 3.75 of holiday leave for Return Day.</w:t>
      </w:r>
    </w:p>
    <w:p w:rsidR="004C4C71" w:rsidRPr="00A54D10" w:rsidRDefault="004C4C71" w:rsidP="002E4AF8">
      <w:pPr>
        <w:pStyle w:val="ListParagraph"/>
        <w:numPr>
          <w:ilvl w:val="0"/>
          <w:numId w:val="17"/>
        </w:numPr>
        <w:rPr>
          <w:rFonts w:ascii="Times New Roman" w:hAnsi="Times New Roman" w:cs="Times New Roman"/>
          <w:sz w:val="24"/>
          <w:szCs w:val="24"/>
        </w:rPr>
      </w:pPr>
      <w:r w:rsidRPr="00A54D10">
        <w:rPr>
          <w:rFonts w:ascii="Times New Roman" w:hAnsi="Times New Roman" w:cs="Times New Roman"/>
          <w:sz w:val="24"/>
          <w:szCs w:val="24"/>
        </w:rPr>
        <w:lastRenderedPageBreak/>
        <w:t>Return Day will be administered as follows for the various schedules:</w:t>
      </w:r>
    </w:p>
    <w:p w:rsidR="004C4C71" w:rsidRPr="00A54D10" w:rsidRDefault="004C4C71" w:rsidP="002E4AF8">
      <w:pPr>
        <w:pStyle w:val="ListParagraph"/>
        <w:numPr>
          <w:ilvl w:val="1"/>
          <w:numId w:val="17"/>
        </w:numPr>
        <w:rPr>
          <w:rFonts w:ascii="Times New Roman" w:hAnsi="Times New Roman" w:cs="Times New Roman"/>
          <w:sz w:val="24"/>
          <w:szCs w:val="24"/>
        </w:rPr>
      </w:pPr>
      <w:r w:rsidRPr="00A54D10">
        <w:rPr>
          <w:rFonts w:ascii="Times New Roman" w:hAnsi="Times New Roman" w:cs="Times New Roman"/>
          <w:sz w:val="24"/>
          <w:szCs w:val="24"/>
        </w:rPr>
        <w:t>Employees scheduled to work from 8:00 am to 4:30 pm w</w:t>
      </w:r>
      <w:r w:rsidR="00F023B7" w:rsidRPr="00A54D10">
        <w:rPr>
          <w:rFonts w:ascii="Times New Roman" w:hAnsi="Times New Roman" w:cs="Times New Roman"/>
          <w:sz w:val="24"/>
          <w:szCs w:val="24"/>
        </w:rPr>
        <w:t>ill</w:t>
      </w:r>
      <w:r w:rsidRPr="00A54D10">
        <w:rPr>
          <w:rFonts w:ascii="Times New Roman" w:hAnsi="Times New Roman" w:cs="Times New Roman"/>
          <w:sz w:val="24"/>
          <w:szCs w:val="24"/>
        </w:rPr>
        <w:t xml:space="preserve"> have the holiday from 12:00 noon until 4:30 pm. </w:t>
      </w:r>
    </w:p>
    <w:p w:rsidR="004C4C71" w:rsidRPr="00A54D10" w:rsidRDefault="004C4C71" w:rsidP="002E4AF8">
      <w:pPr>
        <w:pStyle w:val="ListParagraph"/>
        <w:numPr>
          <w:ilvl w:val="1"/>
          <w:numId w:val="17"/>
        </w:numPr>
        <w:rPr>
          <w:rFonts w:ascii="Times New Roman" w:hAnsi="Times New Roman" w:cs="Times New Roman"/>
          <w:sz w:val="24"/>
          <w:szCs w:val="24"/>
        </w:rPr>
      </w:pPr>
      <w:r w:rsidRPr="00A54D10">
        <w:rPr>
          <w:rFonts w:ascii="Times New Roman" w:hAnsi="Times New Roman" w:cs="Times New Roman"/>
          <w:sz w:val="24"/>
          <w:szCs w:val="24"/>
        </w:rPr>
        <w:t>Employees do not have to attend Return Day events in order to be eligible for the holiday.</w:t>
      </w:r>
    </w:p>
    <w:p w:rsidR="004C4C71" w:rsidRPr="00A54D10" w:rsidRDefault="004C4C71" w:rsidP="002E4AF8">
      <w:pPr>
        <w:pStyle w:val="ListParagraph"/>
        <w:numPr>
          <w:ilvl w:val="0"/>
          <w:numId w:val="17"/>
        </w:numPr>
        <w:rPr>
          <w:rFonts w:ascii="Times New Roman" w:hAnsi="Times New Roman" w:cs="Times New Roman"/>
          <w:sz w:val="24"/>
          <w:szCs w:val="24"/>
        </w:rPr>
      </w:pPr>
      <w:r w:rsidRPr="00A54D10">
        <w:rPr>
          <w:rFonts w:ascii="Times New Roman" w:hAnsi="Times New Roman" w:cs="Times New Roman"/>
          <w:sz w:val="24"/>
          <w:szCs w:val="24"/>
        </w:rPr>
        <w:t xml:space="preserve">Living in Sussex County shall mean the employee’s official residence as reflected in PHRST. Working in </w:t>
      </w:r>
      <w:r w:rsidR="00DD00EC" w:rsidRPr="00A54D10">
        <w:rPr>
          <w:rFonts w:ascii="Times New Roman" w:hAnsi="Times New Roman" w:cs="Times New Roman"/>
          <w:sz w:val="24"/>
          <w:szCs w:val="24"/>
        </w:rPr>
        <w:t>Sussex County shall mean that the</w:t>
      </w:r>
      <w:r w:rsidRPr="00A54D10">
        <w:rPr>
          <w:rFonts w:ascii="Times New Roman" w:hAnsi="Times New Roman" w:cs="Times New Roman"/>
          <w:sz w:val="24"/>
          <w:szCs w:val="24"/>
        </w:rPr>
        <w:t xml:space="preserve"> employee’s regular work location is in Sussex County, without regard to where that employee may be assigned on a particular day. </w:t>
      </w:r>
    </w:p>
    <w:p w:rsidR="00BE0E37" w:rsidRPr="00A54D10" w:rsidRDefault="00BE0E37" w:rsidP="00BE0E37">
      <w:pPr>
        <w:pStyle w:val="ListParagraph"/>
        <w:ind w:left="810"/>
        <w:rPr>
          <w:rFonts w:ascii="Times New Roman" w:hAnsi="Times New Roman" w:cs="Times New Roman"/>
          <w:b/>
          <w:sz w:val="24"/>
          <w:szCs w:val="24"/>
        </w:rPr>
      </w:pPr>
      <w:r w:rsidRPr="00A54D10">
        <w:rPr>
          <w:rFonts w:ascii="Times New Roman" w:hAnsi="Times New Roman" w:cs="Times New Roman"/>
          <w:b/>
          <w:sz w:val="24"/>
          <w:szCs w:val="24"/>
        </w:rPr>
        <w:t xml:space="preserve">Procedure: </w:t>
      </w:r>
    </w:p>
    <w:p w:rsidR="00BE0E37" w:rsidRPr="00A54D10" w:rsidRDefault="004C4C71" w:rsidP="002E4AF8">
      <w:pPr>
        <w:pStyle w:val="ListParagraph"/>
        <w:numPr>
          <w:ilvl w:val="1"/>
          <w:numId w:val="17"/>
        </w:numPr>
        <w:rPr>
          <w:rFonts w:ascii="Times New Roman" w:hAnsi="Times New Roman" w:cs="Times New Roman"/>
          <w:sz w:val="24"/>
          <w:szCs w:val="24"/>
        </w:rPr>
      </w:pPr>
      <w:r w:rsidRPr="00A54D10">
        <w:rPr>
          <w:rFonts w:ascii="Times New Roman" w:hAnsi="Times New Roman" w:cs="Times New Roman"/>
          <w:sz w:val="24"/>
          <w:szCs w:val="24"/>
        </w:rPr>
        <w:t>Use the</w:t>
      </w:r>
      <w:r w:rsidR="00FE4479" w:rsidRPr="00A54D10">
        <w:rPr>
          <w:rFonts w:ascii="Times New Roman" w:hAnsi="Times New Roman" w:cs="Times New Roman"/>
          <w:sz w:val="24"/>
          <w:szCs w:val="24"/>
        </w:rPr>
        <w:t xml:space="preserve"> </w:t>
      </w:r>
      <w:r w:rsidR="00FE4479" w:rsidRPr="00A54D10">
        <w:rPr>
          <w:rFonts w:ascii="Times New Roman" w:hAnsi="Times New Roman" w:cs="Times New Roman"/>
          <w:i/>
          <w:sz w:val="24"/>
          <w:szCs w:val="24"/>
        </w:rPr>
        <w:t>Holiday Adjustment</w:t>
      </w:r>
      <w:r w:rsidR="00703699" w:rsidRPr="00A54D10">
        <w:rPr>
          <w:rFonts w:ascii="Times New Roman" w:hAnsi="Times New Roman" w:cs="Times New Roman"/>
          <w:i/>
          <w:sz w:val="24"/>
          <w:szCs w:val="24"/>
        </w:rPr>
        <w:t xml:space="preserve"> (AJHOL)</w:t>
      </w:r>
      <w:r w:rsidR="00FE4479" w:rsidRPr="00A54D10">
        <w:rPr>
          <w:rFonts w:ascii="Times New Roman" w:hAnsi="Times New Roman" w:cs="Times New Roman"/>
          <w:sz w:val="24"/>
          <w:szCs w:val="24"/>
        </w:rPr>
        <w:t xml:space="preserve"> </w:t>
      </w:r>
      <w:r w:rsidRPr="00A54D10">
        <w:rPr>
          <w:rFonts w:ascii="Times New Roman" w:hAnsi="Times New Roman" w:cs="Times New Roman"/>
          <w:sz w:val="24"/>
          <w:szCs w:val="24"/>
        </w:rPr>
        <w:t xml:space="preserve">pay </w:t>
      </w:r>
      <w:r w:rsidR="00FE4479" w:rsidRPr="00A54D10">
        <w:rPr>
          <w:rFonts w:ascii="Times New Roman" w:hAnsi="Times New Roman" w:cs="Times New Roman"/>
          <w:sz w:val="24"/>
          <w:szCs w:val="24"/>
        </w:rPr>
        <w:t>code.</w:t>
      </w:r>
      <w:r w:rsidR="00703699" w:rsidRPr="00A54D10">
        <w:rPr>
          <w:rFonts w:ascii="Times New Roman" w:hAnsi="Times New Roman" w:cs="Times New Roman"/>
          <w:sz w:val="24"/>
          <w:szCs w:val="24"/>
        </w:rPr>
        <w:t xml:space="preserve">  The auditor will need to </w:t>
      </w:r>
      <w:r w:rsidR="006864DC">
        <w:rPr>
          <w:rFonts w:ascii="Times New Roman" w:hAnsi="Times New Roman" w:cs="Times New Roman"/>
          <w:sz w:val="24"/>
          <w:szCs w:val="24"/>
        </w:rPr>
        <w:t>subtract</w:t>
      </w:r>
      <w:r w:rsidR="00703699" w:rsidRPr="00A54D10">
        <w:rPr>
          <w:rFonts w:ascii="Times New Roman" w:hAnsi="Times New Roman" w:cs="Times New Roman"/>
          <w:sz w:val="24"/>
          <w:szCs w:val="24"/>
        </w:rPr>
        <w:t xml:space="preserve"> the 3.75 hours given for the holiday. </w:t>
      </w:r>
    </w:p>
    <w:p w:rsidR="00935B34" w:rsidRPr="005E7FC9" w:rsidRDefault="0065603A" w:rsidP="005E7FC9">
      <w:pPr>
        <w:pStyle w:val="ListParagraph"/>
        <w:numPr>
          <w:ilvl w:val="1"/>
          <w:numId w:val="17"/>
        </w:numPr>
        <w:rPr>
          <w:rFonts w:ascii="Times New Roman" w:hAnsi="Times New Roman" w:cs="Times New Roman"/>
          <w:sz w:val="24"/>
          <w:szCs w:val="24"/>
        </w:rPr>
      </w:pPr>
      <w:hyperlink r:id="rId27" w:history="1">
        <w:r w:rsidR="00703699" w:rsidRPr="00A54D10">
          <w:rPr>
            <w:rStyle w:val="Hyperlink"/>
            <w:rFonts w:ascii="Times New Roman" w:hAnsi="Times New Roman" w:cs="Times New Roman"/>
            <w:sz w:val="24"/>
            <w:szCs w:val="24"/>
          </w:rPr>
          <w:t>Job Aid #16 – Timesheet: Editing Employee Time and Using Pay Codes</w:t>
        </w:r>
      </w:hyperlink>
      <w:bookmarkStart w:id="16" w:name="_Toc447885720"/>
      <w:bookmarkStart w:id="17" w:name="_Toc449014128"/>
    </w:p>
    <w:p w:rsidR="00935B34" w:rsidRDefault="00935B34" w:rsidP="00935B34">
      <w:pPr>
        <w:pStyle w:val="ListParagraph"/>
        <w:ind w:left="630"/>
        <w:outlineLvl w:val="0"/>
        <w:rPr>
          <w:rFonts w:ascii="Times New Roman" w:hAnsi="Times New Roman" w:cs="Times New Roman"/>
          <w:b/>
          <w:sz w:val="24"/>
          <w:szCs w:val="24"/>
          <w:u w:val="single"/>
        </w:rPr>
      </w:pPr>
    </w:p>
    <w:p w:rsidR="0049645C" w:rsidRPr="00A54D10" w:rsidRDefault="00FE0134" w:rsidP="000703C2">
      <w:pPr>
        <w:pStyle w:val="ListParagraph"/>
        <w:numPr>
          <w:ilvl w:val="0"/>
          <w:numId w:val="1"/>
        </w:numPr>
        <w:ind w:left="630"/>
        <w:outlineLvl w:val="0"/>
        <w:rPr>
          <w:rFonts w:ascii="Times New Roman" w:hAnsi="Times New Roman" w:cs="Times New Roman"/>
          <w:b/>
          <w:sz w:val="24"/>
          <w:szCs w:val="24"/>
          <w:u w:val="single"/>
        </w:rPr>
      </w:pPr>
      <w:r w:rsidRPr="00A54D10">
        <w:rPr>
          <w:rFonts w:ascii="Times New Roman" w:hAnsi="Times New Roman" w:cs="Times New Roman"/>
          <w:b/>
          <w:sz w:val="24"/>
          <w:szCs w:val="24"/>
          <w:u w:val="single"/>
        </w:rPr>
        <w:t>Floating Holiday</w:t>
      </w:r>
      <w:bookmarkEnd w:id="16"/>
      <w:bookmarkEnd w:id="17"/>
      <w:r w:rsidR="000230A1" w:rsidRPr="00A54D10">
        <w:rPr>
          <w:rFonts w:ascii="Times New Roman" w:hAnsi="Times New Roman" w:cs="Times New Roman"/>
          <w:b/>
          <w:sz w:val="24"/>
          <w:szCs w:val="24"/>
          <w:u w:val="single"/>
        </w:rPr>
        <w:t xml:space="preserve"> </w:t>
      </w:r>
    </w:p>
    <w:p w:rsidR="000230A1" w:rsidRPr="00A54D10" w:rsidRDefault="000230A1" w:rsidP="000230A1">
      <w:pPr>
        <w:pStyle w:val="ListParagraph"/>
        <w:ind w:left="630"/>
        <w:rPr>
          <w:rFonts w:ascii="Times New Roman" w:hAnsi="Times New Roman" w:cs="Times New Roman"/>
          <w:b/>
          <w:sz w:val="24"/>
          <w:szCs w:val="24"/>
          <w:u w:val="single"/>
        </w:rPr>
      </w:pPr>
    </w:p>
    <w:p w:rsidR="00FE0134" w:rsidRDefault="00FE0134" w:rsidP="00C2281B">
      <w:pPr>
        <w:pStyle w:val="ListParagraph"/>
        <w:ind w:left="630"/>
        <w:rPr>
          <w:rFonts w:ascii="Times New Roman" w:hAnsi="Times New Roman" w:cs="Times New Roman"/>
          <w:sz w:val="24"/>
          <w:szCs w:val="24"/>
        </w:rPr>
      </w:pPr>
      <w:r w:rsidRPr="00A54D10">
        <w:rPr>
          <w:rFonts w:ascii="Times New Roman" w:hAnsi="Times New Roman" w:cs="Times New Roman"/>
          <w:b/>
          <w:sz w:val="24"/>
          <w:szCs w:val="24"/>
        </w:rPr>
        <w:t>Policy:</w:t>
      </w:r>
      <w:r w:rsidRPr="00A54D10">
        <w:rPr>
          <w:rFonts w:ascii="Times New Roman" w:hAnsi="Times New Roman" w:cs="Times New Roman"/>
          <w:sz w:val="24"/>
          <w:szCs w:val="24"/>
        </w:rPr>
        <w:t xml:space="preserve">  </w:t>
      </w:r>
      <w:r w:rsidR="00D50CF6" w:rsidRPr="00A54D10">
        <w:rPr>
          <w:rFonts w:ascii="Times New Roman" w:hAnsi="Times New Roman" w:cs="Times New Roman"/>
          <w:sz w:val="24"/>
          <w:szCs w:val="24"/>
        </w:rPr>
        <w:t xml:space="preserve">Beginning each calendar year, employees on payroll as of December 31 shall receive two, paid floating holidays that must be taken within the calendar year. </w:t>
      </w:r>
      <w:r w:rsidR="00D50CF6" w:rsidRPr="00A54D10">
        <w:rPr>
          <w:rFonts w:ascii="Times New Roman" w:hAnsi="Times New Roman" w:cs="Times New Roman"/>
          <w:sz w:val="24"/>
          <w:szCs w:val="24"/>
        </w:rPr>
        <w:lastRenderedPageBreak/>
        <w:t xml:space="preserve">Employees who work a 37.5 hour schedule shall be entitled to 7.5 hours for each floating holiday. For permanent part-time employees, the floating holidays shall be prorated based on the percent of full-time hours. </w:t>
      </w:r>
    </w:p>
    <w:p w:rsidR="006864DC" w:rsidRPr="00A54D10" w:rsidRDefault="006864DC" w:rsidP="00C2281B">
      <w:pPr>
        <w:pStyle w:val="ListParagraph"/>
        <w:ind w:left="630"/>
        <w:rPr>
          <w:rFonts w:ascii="Times New Roman" w:hAnsi="Times New Roman" w:cs="Times New Roman"/>
          <w:sz w:val="24"/>
          <w:szCs w:val="24"/>
        </w:rPr>
      </w:pPr>
    </w:p>
    <w:p w:rsidR="00A62794" w:rsidRPr="00A54D10" w:rsidRDefault="00703699" w:rsidP="002E4AF8">
      <w:pPr>
        <w:pStyle w:val="ListParagraph"/>
        <w:numPr>
          <w:ilvl w:val="0"/>
          <w:numId w:val="13"/>
        </w:numPr>
        <w:rPr>
          <w:rFonts w:ascii="Times New Roman" w:hAnsi="Times New Roman" w:cs="Times New Roman"/>
          <w:b/>
          <w:sz w:val="24"/>
          <w:szCs w:val="24"/>
        </w:rPr>
      </w:pPr>
      <w:r w:rsidRPr="00A54D10">
        <w:rPr>
          <w:rFonts w:ascii="Times New Roman" w:hAnsi="Times New Roman" w:cs="Times New Roman"/>
          <w:b/>
          <w:sz w:val="24"/>
          <w:szCs w:val="24"/>
        </w:rPr>
        <w:t>DHSS</w:t>
      </w:r>
      <w:r w:rsidR="001A3D9A">
        <w:rPr>
          <w:rFonts w:ascii="Times New Roman" w:hAnsi="Times New Roman" w:cs="Times New Roman"/>
          <w:b/>
          <w:sz w:val="24"/>
          <w:szCs w:val="24"/>
        </w:rPr>
        <w:t xml:space="preserve"> requires that Floating H</w:t>
      </w:r>
      <w:r w:rsidR="00FE0134" w:rsidRPr="00A54D10">
        <w:rPr>
          <w:rFonts w:ascii="Times New Roman" w:hAnsi="Times New Roman" w:cs="Times New Roman"/>
          <w:b/>
          <w:sz w:val="24"/>
          <w:szCs w:val="24"/>
        </w:rPr>
        <w:t xml:space="preserve">olidays be used in </w:t>
      </w:r>
      <w:r w:rsidR="00FE0134" w:rsidRPr="00A54D10">
        <w:rPr>
          <w:rFonts w:ascii="Times New Roman" w:hAnsi="Times New Roman" w:cs="Times New Roman"/>
          <w:b/>
          <w:sz w:val="24"/>
          <w:szCs w:val="24"/>
          <w:u w:val="single"/>
        </w:rPr>
        <w:t>full-day</w:t>
      </w:r>
      <w:r w:rsidR="00FE0134" w:rsidRPr="00A54D10">
        <w:rPr>
          <w:rFonts w:ascii="Times New Roman" w:hAnsi="Times New Roman" w:cs="Times New Roman"/>
          <w:b/>
          <w:sz w:val="24"/>
          <w:szCs w:val="24"/>
        </w:rPr>
        <w:t xml:space="preserve"> increments. </w:t>
      </w:r>
    </w:p>
    <w:p w:rsidR="00FE0134" w:rsidRDefault="001A3D9A" w:rsidP="002E4AF8">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When approving Time Off R</w:t>
      </w:r>
      <w:r w:rsidR="00703699" w:rsidRPr="00A54D10">
        <w:rPr>
          <w:rFonts w:ascii="Times New Roman" w:hAnsi="Times New Roman" w:cs="Times New Roman"/>
          <w:sz w:val="24"/>
          <w:szCs w:val="24"/>
        </w:rPr>
        <w:t>equests (TOR)</w:t>
      </w:r>
      <w:r>
        <w:rPr>
          <w:rFonts w:ascii="Times New Roman" w:hAnsi="Times New Roman" w:cs="Times New Roman"/>
          <w:sz w:val="24"/>
          <w:szCs w:val="24"/>
        </w:rPr>
        <w:t xml:space="preserve"> for Floating H</w:t>
      </w:r>
      <w:r w:rsidR="00743C83" w:rsidRPr="00A54D10">
        <w:rPr>
          <w:rFonts w:ascii="Times New Roman" w:hAnsi="Times New Roman" w:cs="Times New Roman"/>
          <w:sz w:val="24"/>
          <w:szCs w:val="24"/>
        </w:rPr>
        <w:t xml:space="preserve">olidays (FHD), managers are only permitted to approve FHD in 7.5 hour increments. </w:t>
      </w:r>
    </w:p>
    <w:p w:rsidR="006864DC" w:rsidRPr="00A54D10" w:rsidRDefault="006864DC" w:rsidP="00264695">
      <w:pPr>
        <w:pStyle w:val="ListParagraph"/>
        <w:ind w:left="1800"/>
        <w:rPr>
          <w:rFonts w:ascii="Times New Roman" w:hAnsi="Times New Roman" w:cs="Times New Roman"/>
          <w:sz w:val="24"/>
          <w:szCs w:val="24"/>
        </w:rPr>
      </w:pPr>
    </w:p>
    <w:p w:rsidR="00D50CF6" w:rsidRPr="00A54D10" w:rsidRDefault="00D50CF6" w:rsidP="002E4AF8">
      <w:pPr>
        <w:pStyle w:val="ListParagraph"/>
        <w:numPr>
          <w:ilvl w:val="0"/>
          <w:numId w:val="13"/>
        </w:numPr>
        <w:rPr>
          <w:rFonts w:ascii="Times New Roman" w:hAnsi="Times New Roman" w:cs="Times New Roman"/>
          <w:sz w:val="24"/>
          <w:szCs w:val="24"/>
        </w:rPr>
      </w:pPr>
      <w:r w:rsidRPr="00A54D10">
        <w:rPr>
          <w:rFonts w:ascii="Times New Roman" w:hAnsi="Times New Roman" w:cs="Times New Roman"/>
          <w:sz w:val="24"/>
          <w:szCs w:val="24"/>
        </w:rPr>
        <w:t>Employe</w:t>
      </w:r>
      <w:r w:rsidR="001A3D9A">
        <w:rPr>
          <w:rFonts w:ascii="Times New Roman" w:hAnsi="Times New Roman" w:cs="Times New Roman"/>
          <w:sz w:val="24"/>
          <w:szCs w:val="24"/>
        </w:rPr>
        <w:t>es will not be paid for unused Floating H</w:t>
      </w:r>
      <w:r w:rsidRPr="00A54D10">
        <w:rPr>
          <w:rFonts w:ascii="Times New Roman" w:hAnsi="Times New Roman" w:cs="Times New Roman"/>
          <w:sz w:val="24"/>
          <w:szCs w:val="24"/>
        </w:rPr>
        <w:t xml:space="preserve">olidays when they separate from employment. </w:t>
      </w:r>
    </w:p>
    <w:p w:rsidR="00D50CF6" w:rsidRPr="00A54D10" w:rsidRDefault="001A3D9A" w:rsidP="002E4AF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Unused Floating H</w:t>
      </w:r>
      <w:r w:rsidR="00D50CF6" w:rsidRPr="00A54D10">
        <w:rPr>
          <w:rFonts w:ascii="Times New Roman" w:hAnsi="Times New Roman" w:cs="Times New Roman"/>
          <w:sz w:val="24"/>
          <w:szCs w:val="24"/>
        </w:rPr>
        <w:t>olidays will not carry forward from one calendar year to the next. There are no exceptions this rule.</w:t>
      </w:r>
    </w:p>
    <w:p w:rsidR="00D50CF6" w:rsidRPr="00A54D10" w:rsidRDefault="001A3D9A" w:rsidP="002E4AF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used to supplement short-term disability or worker’s compensation will apply in whole day increments with no residual. </w:t>
      </w:r>
    </w:p>
    <w:p w:rsidR="00D50CF6" w:rsidRPr="00A54D10" w:rsidRDefault="001A3D9A" w:rsidP="002E4AF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 xml:space="preserve">olidays may not be donated to another employee. </w:t>
      </w:r>
    </w:p>
    <w:p w:rsidR="00D50CF6" w:rsidRPr="00A54D10" w:rsidRDefault="001A3D9A" w:rsidP="002E4AF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Floating H</w:t>
      </w:r>
      <w:r w:rsidR="00D50CF6" w:rsidRPr="00A54D10">
        <w:rPr>
          <w:rFonts w:ascii="Times New Roman" w:hAnsi="Times New Roman" w:cs="Times New Roman"/>
          <w:sz w:val="24"/>
          <w:szCs w:val="24"/>
        </w:rPr>
        <w:t>oliday</w:t>
      </w:r>
      <w:r w:rsidR="00263E23" w:rsidRPr="00A54D10">
        <w:rPr>
          <w:rFonts w:ascii="Times New Roman" w:hAnsi="Times New Roman" w:cs="Times New Roman"/>
          <w:sz w:val="24"/>
          <w:szCs w:val="24"/>
        </w:rPr>
        <w:t>s</w:t>
      </w:r>
      <w:r w:rsidR="00D50CF6" w:rsidRPr="00A54D10">
        <w:rPr>
          <w:rFonts w:ascii="Times New Roman" w:hAnsi="Times New Roman" w:cs="Times New Roman"/>
          <w:sz w:val="24"/>
          <w:szCs w:val="24"/>
        </w:rPr>
        <w:t xml:space="preserve"> are paid at straight time. </w:t>
      </w:r>
    </w:p>
    <w:p w:rsidR="00D50CF6" w:rsidRPr="00A54D10" w:rsidRDefault="00D50CF6" w:rsidP="00FE0134">
      <w:pPr>
        <w:pStyle w:val="ListParagraph"/>
        <w:ind w:left="630"/>
        <w:rPr>
          <w:rFonts w:ascii="Times New Roman" w:hAnsi="Times New Roman" w:cs="Times New Roman"/>
          <w:b/>
          <w:sz w:val="24"/>
          <w:szCs w:val="24"/>
        </w:rPr>
      </w:pPr>
    </w:p>
    <w:p w:rsidR="00D50CF6" w:rsidRPr="00A54D10" w:rsidRDefault="00D50CF6" w:rsidP="00FE0134">
      <w:pPr>
        <w:pStyle w:val="ListParagraph"/>
        <w:ind w:left="630"/>
        <w:rPr>
          <w:rFonts w:ascii="Times New Roman" w:hAnsi="Times New Roman" w:cs="Times New Roman"/>
          <w:sz w:val="24"/>
          <w:szCs w:val="24"/>
        </w:rPr>
      </w:pPr>
      <w:r w:rsidRPr="00A54D10">
        <w:rPr>
          <w:rFonts w:ascii="Times New Roman" w:hAnsi="Times New Roman" w:cs="Times New Roman"/>
          <w:b/>
          <w:sz w:val="24"/>
          <w:szCs w:val="24"/>
        </w:rPr>
        <w:lastRenderedPageBreak/>
        <w:t>Procedures:</w:t>
      </w:r>
    </w:p>
    <w:p w:rsidR="00D50CF6" w:rsidRPr="00A54D10" w:rsidRDefault="00D50CF6" w:rsidP="002E4AF8">
      <w:pPr>
        <w:pStyle w:val="ListParagraph"/>
        <w:numPr>
          <w:ilvl w:val="2"/>
          <w:numId w:val="12"/>
        </w:numPr>
        <w:rPr>
          <w:rFonts w:ascii="Times New Roman" w:hAnsi="Times New Roman" w:cs="Times New Roman"/>
          <w:sz w:val="24"/>
          <w:szCs w:val="24"/>
        </w:rPr>
      </w:pPr>
      <w:r w:rsidRPr="00A54D10">
        <w:rPr>
          <w:rFonts w:ascii="Times New Roman" w:hAnsi="Times New Roman" w:cs="Times New Roman"/>
          <w:sz w:val="24"/>
          <w:szCs w:val="24"/>
        </w:rPr>
        <w:t xml:space="preserve">Employees must submit a Time Off Request (TOR) in advance and choose </w:t>
      </w:r>
      <w:r w:rsidRPr="00A54D10">
        <w:rPr>
          <w:rFonts w:ascii="Times New Roman" w:hAnsi="Times New Roman" w:cs="Times New Roman"/>
          <w:i/>
          <w:sz w:val="24"/>
          <w:szCs w:val="24"/>
        </w:rPr>
        <w:t>“FHD Floating Holiday”</w:t>
      </w:r>
      <w:r w:rsidRPr="00A54D10">
        <w:rPr>
          <w:rFonts w:ascii="Times New Roman" w:hAnsi="Times New Roman" w:cs="Times New Roman"/>
          <w:sz w:val="24"/>
          <w:szCs w:val="24"/>
        </w:rPr>
        <w:t xml:space="preserve"> in drop down. </w:t>
      </w:r>
    </w:p>
    <w:p w:rsidR="00430593" w:rsidRDefault="00582D3F" w:rsidP="005E7FC9">
      <w:pPr>
        <w:pStyle w:val="ListParagraph"/>
        <w:numPr>
          <w:ilvl w:val="2"/>
          <w:numId w:val="12"/>
        </w:numPr>
        <w:rPr>
          <w:rFonts w:ascii="Times New Roman" w:hAnsi="Times New Roman" w:cs="Times New Roman"/>
          <w:sz w:val="24"/>
          <w:szCs w:val="24"/>
        </w:rPr>
      </w:pPr>
      <w:r w:rsidRPr="00A54D10">
        <w:rPr>
          <w:rFonts w:ascii="Times New Roman" w:hAnsi="Times New Roman" w:cs="Times New Roman"/>
          <w:sz w:val="24"/>
          <w:szCs w:val="24"/>
        </w:rPr>
        <w:t xml:space="preserve"> </w:t>
      </w:r>
      <w:hyperlink r:id="rId28" w:history="1">
        <w:r w:rsidRPr="00A54D10">
          <w:rPr>
            <w:rStyle w:val="Hyperlink"/>
            <w:rFonts w:ascii="Times New Roman" w:hAnsi="Times New Roman" w:cs="Times New Roman"/>
            <w:sz w:val="24"/>
            <w:szCs w:val="24"/>
          </w:rPr>
          <w:t>Job Aid #2 – Requesting Time Off</w:t>
        </w:r>
      </w:hyperlink>
      <w:r w:rsidRPr="00A54D10">
        <w:rPr>
          <w:rFonts w:ascii="Times New Roman" w:hAnsi="Times New Roman" w:cs="Times New Roman"/>
          <w:sz w:val="24"/>
          <w:szCs w:val="24"/>
        </w:rPr>
        <w:t xml:space="preserve"> </w:t>
      </w:r>
    </w:p>
    <w:p w:rsidR="006864DC" w:rsidRPr="005E7FC9" w:rsidRDefault="006864DC" w:rsidP="00264695">
      <w:pPr>
        <w:pStyle w:val="ListParagraph"/>
        <w:ind w:left="1800"/>
        <w:rPr>
          <w:rFonts w:ascii="Times New Roman" w:hAnsi="Times New Roman" w:cs="Times New Roman"/>
          <w:sz w:val="24"/>
          <w:szCs w:val="24"/>
        </w:rPr>
      </w:pPr>
    </w:p>
    <w:p w:rsidR="00D77ABD" w:rsidRPr="00A54D10" w:rsidRDefault="005B0F64" w:rsidP="000703C2">
      <w:pPr>
        <w:pStyle w:val="ListParagraph"/>
        <w:numPr>
          <w:ilvl w:val="0"/>
          <w:numId w:val="1"/>
        </w:numPr>
        <w:outlineLvl w:val="0"/>
        <w:rPr>
          <w:rFonts w:ascii="Times New Roman" w:hAnsi="Times New Roman" w:cs="Times New Roman"/>
          <w:b/>
          <w:sz w:val="24"/>
          <w:szCs w:val="24"/>
          <w:u w:val="single"/>
        </w:rPr>
      </w:pPr>
      <w:bookmarkStart w:id="18" w:name="_Toc447885721"/>
      <w:bookmarkStart w:id="19" w:name="_Toc449014129"/>
      <w:r>
        <w:rPr>
          <w:rFonts w:ascii="Times New Roman" w:hAnsi="Times New Roman" w:cs="Times New Roman"/>
          <w:b/>
          <w:sz w:val="24"/>
          <w:szCs w:val="24"/>
          <w:u w:val="single"/>
        </w:rPr>
        <w:t xml:space="preserve">Permanent </w:t>
      </w:r>
      <w:r w:rsidR="007A4C73" w:rsidRPr="00A54D10">
        <w:rPr>
          <w:rFonts w:ascii="Times New Roman" w:hAnsi="Times New Roman" w:cs="Times New Roman"/>
          <w:b/>
          <w:sz w:val="24"/>
          <w:szCs w:val="24"/>
          <w:u w:val="single"/>
        </w:rPr>
        <w:t>S</w:t>
      </w:r>
      <w:r w:rsidR="001F2456" w:rsidRPr="00A54D10">
        <w:rPr>
          <w:rFonts w:ascii="Times New Roman" w:hAnsi="Times New Roman" w:cs="Times New Roman"/>
          <w:b/>
          <w:sz w:val="24"/>
          <w:szCs w:val="24"/>
          <w:u w:val="single"/>
        </w:rPr>
        <w:t>chedules</w:t>
      </w:r>
      <w:bookmarkEnd w:id="18"/>
      <w:bookmarkEnd w:id="19"/>
    </w:p>
    <w:p w:rsidR="00430593" w:rsidRPr="003551C6" w:rsidRDefault="005B0F64" w:rsidP="003551C6">
      <w:pPr>
        <w:pStyle w:val="ListParagraph"/>
        <w:numPr>
          <w:ilvl w:val="0"/>
          <w:numId w:val="18"/>
        </w:numPr>
        <w:spacing w:before="240"/>
        <w:rPr>
          <w:rFonts w:ascii="Times New Roman" w:hAnsi="Times New Roman" w:cs="Times New Roman"/>
          <w:sz w:val="24"/>
          <w:szCs w:val="24"/>
        </w:rPr>
      </w:pPr>
      <w:r w:rsidRPr="003551C6">
        <w:rPr>
          <w:rFonts w:ascii="Times New Roman" w:hAnsi="Times New Roman" w:cs="Times New Roman"/>
          <w:sz w:val="24"/>
          <w:szCs w:val="24"/>
        </w:rPr>
        <w:t xml:space="preserve">Permanent </w:t>
      </w:r>
      <w:r w:rsidR="00A337E3" w:rsidRPr="003551C6">
        <w:rPr>
          <w:rFonts w:ascii="Times New Roman" w:hAnsi="Times New Roman" w:cs="Times New Roman"/>
          <w:sz w:val="24"/>
          <w:szCs w:val="24"/>
        </w:rPr>
        <w:t xml:space="preserve">Schedules for DHSS employees are loaded into </w:t>
      </w:r>
      <w:r w:rsidR="00A80D58">
        <w:rPr>
          <w:rFonts w:ascii="Times New Roman" w:hAnsi="Times New Roman" w:cs="Times New Roman"/>
          <w:sz w:val="24"/>
          <w:szCs w:val="24"/>
        </w:rPr>
        <w:t>eSTAR</w:t>
      </w:r>
      <w:r w:rsidRPr="003551C6">
        <w:rPr>
          <w:rFonts w:ascii="Times New Roman" w:hAnsi="Times New Roman" w:cs="Times New Roman"/>
          <w:sz w:val="24"/>
          <w:szCs w:val="24"/>
        </w:rPr>
        <w:t xml:space="preserve"> by the Manager or Auditor. </w:t>
      </w:r>
      <w:r w:rsidR="00A337E3" w:rsidRPr="003551C6">
        <w:rPr>
          <w:rFonts w:ascii="Times New Roman" w:hAnsi="Times New Roman" w:cs="Times New Roman"/>
          <w:sz w:val="24"/>
          <w:szCs w:val="24"/>
        </w:rPr>
        <w:t xml:space="preserve"> </w:t>
      </w:r>
      <w:r w:rsidRPr="003551C6">
        <w:rPr>
          <w:rFonts w:ascii="Times New Roman" w:hAnsi="Times New Roman" w:cs="Times New Roman"/>
          <w:sz w:val="24"/>
          <w:szCs w:val="24"/>
        </w:rPr>
        <w:t xml:space="preserve"> </w:t>
      </w:r>
    </w:p>
    <w:p w:rsidR="00A337E3" w:rsidRPr="003551C6" w:rsidRDefault="00A337E3" w:rsidP="002E4AF8">
      <w:pPr>
        <w:pStyle w:val="ListParagraph"/>
        <w:numPr>
          <w:ilvl w:val="0"/>
          <w:numId w:val="18"/>
        </w:numPr>
        <w:spacing w:before="240"/>
        <w:rPr>
          <w:rFonts w:ascii="Times New Roman" w:hAnsi="Times New Roman" w:cs="Times New Roman"/>
          <w:sz w:val="24"/>
          <w:szCs w:val="24"/>
        </w:rPr>
      </w:pPr>
      <w:r w:rsidRPr="003551C6">
        <w:rPr>
          <w:rFonts w:ascii="Times New Roman" w:hAnsi="Times New Roman" w:cs="Times New Roman"/>
          <w:sz w:val="24"/>
          <w:szCs w:val="24"/>
        </w:rPr>
        <w:t>Employees must have an assigned</w:t>
      </w:r>
      <w:r w:rsidR="005B0F64" w:rsidRPr="003551C6">
        <w:rPr>
          <w:rFonts w:ascii="Times New Roman" w:hAnsi="Times New Roman" w:cs="Times New Roman"/>
          <w:sz w:val="24"/>
          <w:szCs w:val="24"/>
        </w:rPr>
        <w:t xml:space="preserve"> </w:t>
      </w:r>
      <w:r w:rsidR="00A80D58" w:rsidRPr="003551C6">
        <w:rPr>
          <w:rFonts w:ascii="Times New Roman" w:hAnsi="Times New Roman" w:cs="Times New Roman"/>
          <w:sz w:val="24"/>
          <w:szCs w:val="24"/>
        </w:rPr>
        <w:t>permanent schedule</w:t>
      </w:r>
      <w:r w:rsidRPr="003551C6">
        <w:rPr>
          <w:rFonts w:ascii="Times New Roman" w:hAnsi="Times New Roman" w:cs="Times New Roman"/>
          <w:sz w:val="24"/>
          <w:szCs w:val="24"/>
        </w:rPr>
        <w:t xml:space="preserve"> in eSTAR in order to receive pay. </w:t>
      </w:r>
    </w:p>
    <w:p w:rsidR="00A337E3" w:rsidRDefault="00A337E3" w:rsidP="002E4AF8">
      <w:pPr>
        <w:pStyle w:val="ListParagraph"/>
        <w:numPr>
          <w:ilvl w:val="0"/>
          <w:numId w:val="18"/>
        </w:numPr>
        <w:spacing w:before="240"/>
        <w:rPr>
          <w:rFonts w:ascii="Times New Roman" w:hAnsi="Times New Roman" w:cs="Times New Roman"/>
          <w:sz w:val="24"/>
          <w:szCs w:val="24"/>
        </w:rPr>
      </w:pPr>
      <w:r w:rsidRPr="00A80D58">
        <w:rPr>
          <w:rFonts w:ascii="Times New Roman" w:hAnsi="Times New Roman" w:cs="Times New Roman"/>
          <w:sz w:val="24"/>
          <w:szCs w:val="24"/>
        </w:rPr>
        <w:t xml:space="preserve">Casual/Seasonal employees are responsible for entering hours worked </w:t>
      </w:r>
      <w:r w:rsidR="001F5C8A" w:rsidRPr="00A80D58">
        <w:rPr>
          <w:rFonts w:ascii="Times New Roman" w:hAnsi="Times New Roman" w:cs="Times New Roman"/>
          <w:sz w:val="24"/>
          <w:szCs w:val="24"/>
        </w:rPr>
        <w:t xml:space="preserve">daily </w:t>
      </w:r>
      <w:r w:rsidR="00DC556B" w:rsidRPr="00A80D58">
        <w:rPr>
          <w:rFonts w:ascii="Times New Roman" w:hAnsi="Times New Roman" w:cs="Times New Roman"/>
          <w:sz w:val="24"/>
          <w:szCs w:val="24"/>
        </w:rPr>
        <w:t>for each pay period in order to receive pay.  The manager will need to acknowledge the</w:t>
      </w:r>
      <w:r w:rsidR="001F5C8A" w:rsidRPr="00A80D58">
        <w:rPr>
          <w:rFonts w:ascii="Times New Roman" w:hAnsi="Times New Roman" w:cs="Times New Roman"/>
          <w:sz w:val="24"/>
          <w:szCs w:val="24"/>
        </w:rPr>
        <w:t xml:space="preserve"> yellow</w:t>
      </w:r>
      <w:r w:rsidR="00DC556B" w:rsidRPr="00A80D58">
        <w:rPr>
          <w:rFonts w:ascii="Times New Roman" w:hAnsi="Times New Roman" w:cs="Times New Roman"/>
          <w:sz w:val="24"/>
          <w:szCs w:val="24"/>
        </w:rPr>
        <w:t xml:space="preserve"> level exception in order for Casual/Seasonal employee</w:t>
      </w:r>
      <w:r w:rsidR="001F5C8A" w:rsidRPr="00A80D58">
        <w:rPr>
          <w:rFonts w:ascii="Times New Roman" w:hAnsi="Times New Roman" w:cs="Times New Roman"/>
          <w:sz w:val="24"/>
          <w:szCs w:val="24"/>
        </w:rPr>
        <w:t>s</w:t>
      </w:r>
      <w:r w:rsidR="00DC556B" w:rsidRPr="00A80D58">
        <w:rPr>
          <w:rFonts w:ascii="Times New Roman" w:hAnsi="Times New Roman" w:cs="Times New Roman"/>
          <w:sz w:val="24"/>
          <w:szCs w:val="24"/>
        </w:rPr>
        <w:t xml:space="preserve"> to get paid. </w:t>
      </w:r>
      <w:r w:rsidR="001F5C8A" w:rsidRPr="00A80D58">
        <w:rPr>
          <w:rFonts w:ascii="Times New Roman" w:hAnsi="Times New Roman" w:cs="Times New Roman"/>
          <w:sz w:val="24"/>
          <w:szCs w:val="24"/>
        </w:rPr>
        <w:t xml:space="preserve"> Please see </w:t>
      </w:r>
      <w:hyperlink r:id="rId29" w:history="1">
        <w:r w:rsidR="001F5C8A" w:rsidRPr="00A80D58">
          <w:rPr>
            <w:rStyle w:val="Hyperlink"/>
            <w:rFonts w:ascii="Times New Roman" w:hAnsi="Times New Roman" w:cs="Times New Roman"/>
            <w:sz w:val="24"/>
            <w:szCs w:val="24"/>
          </w:rPr>
          <w:t>Job Aid 6</w:t>
        </w:r>
      </w:hyperlink>
      <w:r w:rsidR="001F5C8A" w:rsidRPr="00A80D58">
        <w:rPr>
          <w:rFonts w:ascii="Times New Roman" w:hAnsi="Times New Roman" w:cs="Times New Roman"/>
          <w:sz w:val="24"/>
          <w:szCs w:val="24"/>
        </w:rPr>
        <w:t xml:space="preserve"> for instructions on how Casual/Seasonal employees enter hours. </w:t>
      </w:r>
    </w:p>
    <w:p w:rsidR="00430593" w:rsidRPr="00A80D58" w:rsidRDefault="00A80D58" w:rsidP="00A80D58">
      <w:pPr>
        <w:pStyle w:val="ListParagraph"/>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Temporary schedules can be assigned by the Manager or Auditor and are only valid for the dates specified. Please refer to Job Aid 21. </w:t>
      </w:r>
    </w:p>
    <w:p w:rsidR="001B3D64" w:rsidRDefault="001B3D64" w:rsidP="00FC3C97">
      <w:pPr>
        <w:spacing w:after="0" w:line="240" w:lineRule="auto"/>
        <w:rPr>
          <w:rFonts w:ascii="Times New Roman" w:hAnsi="Times New Roman" w:cs="Times New Roman"/>
          <w:b/>
          <w:sz w:val="24"/>
          <w:szCs w:val="24"/>
        </w:rPr>
      </w:pPr>
    </w:p>
    <w:p w:rsidR="00FC3C97" w:rsidRPr="00A54D10" w:rsidRDefault="00FC3C97" w:rsidP="00FC3C97">
      <w:pPr>
        <w:spacing w:after="0" w:line="240" w:lineRule="auto"/>
        <w:rPr>
          <w:rFonts w:ascii="Times New Roman" w:hAnsi="Times New Roman" w:cs="Times New Roman"/>
          <w:sz w:val="24"/>
          <w:szCs w:val="24"/>
        </w:rPr>
      </w:pPr>
      <w:r w:rsidRPr="00A54D10">
        <w:rPr>
          <w:rFonts w:ascii="Times New Roman" w:hAnsi="Times New Roman" w:cs="Times New Roman"/>
          <w:b/>
          <w:sz w:val="24"/>
          <w:szCs w:val="24"/>
        </w:rPr>
        <w:t>Procedures</w:t>
      </w:r>
      <w:r w:rsidRPr="00A54D10">
        <w:rPr>
          <w:rFonts w:ascii="Times New Roman" w:hAnsi="Times New Roman" w:cs="Times New Roman"/>
          <w:sz w:val="24"/>
          <w:szCs w:val="24"/>
        </w:rPr>
        <w:t>:</w:t>
      </w:r>
    </w:p>
    <w:p w:rsidR="00FC3C97" w:rsidRPr="00A54D10" w:rsidRDefault="0065603A" w:rsidP="002E4AF8">
      <w:pPr>
        <w:pStyle w:val="ListParagraph"/>
        <w:numPr>
          <w:ilvl w:val="0"/>
          <w:numId w:val="18"/>
        </w:numPr>
        <w:spacing w:after="0" w:line="240" w:lineRule="auto"/>
        <w:rPr>
          <w:rFonts w:ascii="Times New Roman" w:hAnsi="Times New Roman" w:cs="Times New Roman"/>
          <w:sz w:val="24"/>
          <w:szCs w:val="24"/>
        </w:rPr>
      </w:pPr>
      <w:hyperlink r:id="rId30" w:history="1">
        <w:r w:rsidR="00E16BE6" w:rsidRPr="00A54D10">
          <w:rPr>
            <w:rStyle w:val="Hyperlink"/>
            <w:rFonts w:ascii="Times New Roman" w:hAnsi="Times New Roman" w:cs="Times New Roman"/>
            <w:sz w:val="24"/>
            <w:szCs w:val="24"/>
          </w:rPr>
          <w:t>Job Aid #21 – Assigning/Updating Employees Permanent Schedule</w:t>
        </w:r>
      </w:hyperlink>
    </w:p>
    <w:p w:rsidR="00E16BE6" w:rsidRPr="00A54D10" w:rsidRDefault="0065603A" w:rsidP="002E4AF8">
      <w:pPr>
        <w:pStyle w:val="ListParagraph"/>
        <w:numPr>
          <w:ilvl w:val="0"/>
          <w:numId w:val="18"/>
        </w:numPr>
        <w:spacing w:after="0" w:line="240" w:lineRule="auto"/>
        <w:rPr>
          <w:rFonts w:ascii="Times New Roman" w:hAnsi="Times New Roman" w:cs="Times New Roman"/>
          <w:sz w:val="24"/>
          <w:szCs w:val="24"/>
        </w:rPr>
      </w:pPr>
      <w:hyperlink r:id="rId31" w:history="1">
        <w:r w:rsidR="00E16BE6" w:rsidRPr="00A54D10">
          <w:rPr>
            <w:rStyle w:val="Hyperlink"/>
            <w:rFonts w:ascii="Times New Roman" w:hAnsi="Times New Roman" w:cs="Times New Roman"/>
            <w:sz w:val="24"/>
            <w:szCs w:val="24"/>
          </w:rPr>
          <w:t>DHSS Schedules Chart</w:t>
        </w:r>
      </w:hyperlink>
      <w:r w:rsidR="00E16BE6" w:rsidRPr="00A54D10">
        <w:rPr>
          <w:rFonts w:ascii="Times New Roman" w:hAnsi="Times New Roman" w:cs="Times New Roman"/>
          <w:sz w:val="24"/>
          <w:szCs w:val="24"/>
        </w:rPr>
        <w:t xml:space="preserve"> – </w:t>
      </w:r>
      <w:r w:rsidR="00E16BE6" w:rsidRPr="00A54D10">
        <w:rPr>
          <w:rFonts w:ascii="Times New Roman" w:hAnsi="Times New Roman" w:cs="Times New Roman"/>
          <w:i/>
          <w:sz w:val="24"/>
          <w:szCs w:val="24"/>
        </w:rPr>
        <w:t>click on Job Aid #22</w:t>
      </w:r>
    </w:p>
    <w:p w:rsidR="00E16BE6" w:rsidRPr="00A54D10" w:rsidRDefault="00FC3C97" w:rsidP="002E4AF8">
      <w:pPr>
        <w:pStyle w:val="ListParagraph"/>
        <w:numPr>
          <w:ilvl w:val="0"/>
          <w:numId w:val="18"/>
        </w:numPr>
        <w:spacing w:after="0" w:line="240" w:lineRule="auto"/>
        <w:rPr>
          <w:rFonts w:ascii="Times New Roman" w:hAnsi="Times New Roman" w:cs="Times New Roman"/>
          <w:b/>
          <w:sz w:val="24"/>
          <w:szCs w:val="24"/>
          <w:u w:val="single"/>
        </w:rPr>
      </w:pPr>
      <w:r w:rsidRPr="00A54D10">
        <w:rPr>
          <w:rFonts w:ascii="Times New Roman" w:hAnsi="Times New Roman" w:cs="Times New Roman"/>
          <w:b/>
          <w:sz w:val="24"/>
          <w:szCs w:val="24"/>
        </w:rPr>
        <w:t xml:space="preserve">If employee’s schedule is not an option, please contact </w:t>
      </w:r>
      <w:r w:rsidR="001F5C8A" w:rsidRPr="00A54D10">
        <w:rPr>
          <w:rFonts w:ascii="Times New Roman" w:hAnsi="Times New Roman" w:cs="Times New Roman"/>
          <w:b/>
          <w:sz w:val="24"/>
          <w:szCs w:val="24"/>
        </w:rPr>
        <w:t>your local</w:t>
      </w:r>
      <w:r w:rsidR="00857D8B" w:rsidRPr="00A54D10">
        <w:rPr>
          <w:rFonts w:ascii="Times New Roman" w:hAnsi="Times New Roman" w:cs="Times New Roman"/>
          <w:b/>
          <w:sz w:val="24"/>
          <w:szCs w:val="24"/>
        </w:rPr>
        <w:t xml:space="preserve"> HR</w:t>
      </w:r>
      <w:r w:rsidR="001F5C8A" w:rsidRPr="00A54D10">
        <w:rPr>
          <w:rFonts w:ascii="Times New Roman" w:hAnsi="Times New Roman" w:cs="Times New Roman"/>
          <w:b/>
          <w:sz w:val="24"/>
          <w:szCs w:val="24"/>
        </w:rPr>
        <w:t xml:space="preserve"> office </w:t>
      </w:r>
      <w:r w:rsidRPr="00A54D10">
        <w:rPr>
          <w:rFonts w:ascii="Times New Roman" w:hAnsi="Times New Roman" w:cs="Times New Roman"/>
          <w:b/>
          <w:sz w:val="24"/>
          <w:szCs w:val="24"/>
        </w:rPr>
        <w:t xml:space="preserve">to add the new schedule. </w:t>
      </w:r>
    </w:p>
    <w:p w:rsidR="00D32AB8" w:rsidRPr="00935B34" w:rsidRDefault="00D32AB8" w:rsidP="00935B34">
      <w:pPr>
        <w:spacing w:after="0" w:line="240" w:lineRule="auto"/>
        <w:rPr>
          <w:rFonts w:ascii="Times New Roman" w:hAnsi="Times New Roman" w:cs="Times New Roman"/>
          <w:b/>
          <w:sz w:val="24"/>
          <w:szCs w:val="24"/>
          <w:u w:val="single"/>
        </w:rPr>
      </w:pPr>
    </w:p>
    <w:p w:rsidR="00321BDC" w:rsidRPr="00A54D10" w:rsidRDefault="001F2456" w:rsidP="000703C2">
      <w:pPr>
        <w:pStyle w:val="ListParagraph"/>
        <w:numPr>
          <w:ilvl w:val="0"/>
          <w:numId w:val="1"/>
        </w:numPr>
        <w:outlineLvl w:val="0"/>
        <w:rPr>
          <w:rFonts w:ascii="Times New Roman" w:hAnsi="Times New Roman" w:cs="Times New Roman"/>
          <w:b/>
          <w:sz w:val="24"/>
          <w:szCs w:val="24"/>
          <w:u w:val="single"/>
        </w:rPr>
      </w:pPr>
      <w:bookmarkStart w:id="20" w:name="_Toc447885722"/>
      <w:bookmarkStart w:id="21" w:name="_Toc449014130"/>
      <w:r w:rsidRPr="00A54D10">
        <w:rPr>
          <w:rFonts w:ascii="Times New Roman" w:hAnsi="Times New Roman" w:cs="Times New Roman"/>
          <w:b/>
          <w:sz w:val="24"/>
          <w:szCs w:val="24"/>
          <w:u w:val="single"/>
        </w:rPr>
        <w:t>Exceptions</w:t>
      </w:r>
      <w:bookmarkEnd w:id="20"/>
      <w:bookmarkEnd w:id="21"/>
    </w:p>
    <w:p w:rsidR="0070431B" w:rsidRPr="00387065" w:rsidRDefault="0070431B" w:rsidP="002E4AF8">
      <w:pPr>
        <w:pStyle w:val="ListParagraph"/>
        <w:numPr>
          <w:ilvl w:val="0"/>
          <w:numId w:val="19"/>
        </w:numPr>
        <w:rPr>
          <w:rFonts w:ascii="Times New Roman" w:hAnsi="Times New Roman" w:cs="Times New Roman"/>
          <w:b/>
          <w:sz w:val="24"/>
          <w:szCs w:val="24"/>
        </w:rPr>
      </w:pPr>
      <w:r w:rsidRPr="00387065">
        <w:rPr>
          <w:rFonts w:ascii="Times New Roman" w:hAnsi="Times New Roman" w:cs="Times New Roman"/>
          <w:b/>
          <w:sz w:val="24"/>
          <w:szCs w:val="24"/>
        </w:rPr>
        <w:t xml:space="preserve">It is recommended that the exceptions are reviewed and acknowledged on a daily basis. Waiting to review and acknowledge exceptions may risk employees not getting paid properly. </w:t>
      </w:r>
    </w:p>
    <w:p w:rsidR="001E6B3D" w:rsidRPr="00A54D10" w:rsidRDefault="00143A4A" w:rsidP="002E4AF8">
      <w:pPr>
        <w:pStyle w:val="ListParagraph"/>
        <w:numPr>
          <w:ilvl w:val="0"/>
          <w:numId w:val="19"/>
        </w:numPr>
        <w:rPr>
          <w:rFonts w:ascii="Times New Roman" w:hAnsi="Times New Roman" w:cs="Times New Roman"/>
          <w:sz w:val="24"/>
          <w:szCs w:val="24"/>
        </w:rPr>
      </w:pPr>
      <w:r w:rsidRPr="00A54D10">
        <w:rPr>
          <w:rFonts w:ascii="Times New Roman" w:hAnsi="Times New Roman" w:cs="Times New Roman"/>
          <w:sz w:val="24"/>
          <w:szCs w:val="24"/>
        </w:rPr>
        <w:t>This</w:t>
      </w:r>
      <w:r w:rsidR="001E6B3D" w:rsidRPr="00A54D10">
        <w:rPr>
          <w:rFonts w:ascii="Times New Roman" w:hAnsi="Times New Roman" w:cs="Times New Roman"/>
          <w:sz w:val="24"/>
          <w:szCs w:val="24"/>
        </w:rPr>
        <w:t xml:space="preserve"> is a message generated on t</w:t>
      </w:r>
      <w:r w:rsidR="001F5C8A" w:rsidRPr="00A54D10">
        <w:rPr>
          <w:rFonts w:ascii="Times New Roman" w:hAnsi="Times New Roman" w:cs="Times New Roman"/>
          <w:sz w:val="24"/>
          <w:szCs w:val="24"/>
        </w:rPr>
        <w:t>he timesheet to indicate that</w:t>
      </w:r>
      <w:r w:rsidR="001E6B3D" w:rsidRPr="00A54D10">
        <w:rPr>
          <w:rFonts w:ascii="Times New Roman" w:hAnsi="Times New Roman" w:cs="Times New Roman"/>
          <w:sz w:val="24"/>
          <w:szCs w:val="24"/>
        </w:rPr>
        <w:t xml:space="preserve"> </w:t>
      </w:r>
      <w:r w:rsidR="001F5C8A" w:rsidRPr="00A54D10">
        <w:rPr>
          <w:rFonts w:ascii="Times New Roman" w:hAnsi="Times New Roman" w:cs="Times New Roman"/>
          <w:sz w:val="24"/>
          <w:szCs w:val="24"/>
        </w:rPr>
        <w:t>something</w:t>
      </w:r>
      <w:r w:rsidRPr="00A54D10">
        <w:rPr>
          <w:rFonts w:ascii="Times New Roman" w:hAnsi="Times New Roman" w:cs="Times New Roman"/>
          <w:sz w:val="24"/>
          <w:szCs w:val="24"/>
        </w:rPr>
        <w:t xml:space="preserve"> has occurred that needs to be viewed by the manager. </w:t>
      </w:r>
      <w:r w:rsidR="001F5C8A" w:rsidRPr="00A54D10">
        <w:rPr>
          <w:rFonts w:ascii="Times New Roman" w:hAnsi="Times New Roman" w:cs="Times New Roman"/>
          <w:sz w:val="24"/>
          <w:szCs w:val="24"/>
        </w:rPr>
        <w:t xml:space="preserve">For example, an employee has worked over or under the scheduled hours. </w:t>
      </w:r>
      <w:r w:rsidR="001E6B3D" w:rsidRPr="00A54D10">
        <w:rPr>
          <w:rFonts w:ascii="Times New Roman" w:hAnsi="Times New Roman" w:cs="Times New Roman"/>
          <w:sz w:val="24"/>
          <w:szCs w:val="24"/>
        </w:rPr>
        <w:t xml:space="preserve"> </w:t>
      </w:r>
    </w:p>
    <w:p w:rsidR="001E6B3D" w:rsidRDefault="001E6B3D" w:rsidP="002E4AF8">
      <w:pPr>
        <w:pStyle w:val="ListParagraph"/>
        <w:numPr>
          <w:ilvl w:val="0"/>
          <w:numId w:val="19"/>
        </w:numPr>
        <w:rPr>
          <w:rFonts w:ascii="Times New Roman" w:hAnsi="Times New Roman" w:cs="Times New Roman"/>
          <w:sz w:val="24"/>
          <w:szCs w:val="24"/>
        </w:rPr>
      </w:pPr>
      <w:r w:rsidRPr="00A54D10">
        <w:rPr>
          <w:rFonts w:ascii="Times New Roman" w:hAnsi="Times New Roman" w:cs="Times New Roman"/>
          <w:sz w:val="24"/>
          <w:szCs w:val="24"/>
        </w:rPr>
        <w:t>If a time entry has a related exception, a color-coded exception pushpin appears. The exception messages are also color-coded to identify the level of severity.</w:t>
      </w:r>
    </w:p>
    <w:p w:rsidR="00FA5979" w:rsidRPr="0072245D" w:rsidRDefault="00FA5979" w:rsidP="00D32AB8">
      <w:pPr>
        <w:rPr>
          <w:rFonts w:ascii="Times New Roman" w:hAnsi="Times New Roman" w:cs="Times New Roman"/>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3"/>
        <w:gridCol w:w="4391"/>
      </w:tblGrid>
      <w:tr w:rsidR="001E6B3D" w:rsidRPr="00A54D10" w:rsidTr="001E6B3D">
        <w:trPr>
          <w:trHeight w:val="185"/>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0A4F93D6" wp14:editId="29E7270D">
                  <wp:extent cx="302260" cy="278130"/>
                  <wp:effectExtent l="0" t="0" r="2540" b="7620"/>
                  <wp:docPr id="3" name="Picture 3" descr="white%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20exception%20push%20p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260" cy="278130"/>
                          </a:xfrm>
                          <a:prstGeom prst="rect">
                            <a:avLst/>
                          </a:prstGeom>
                          <a:noFill/>
                          <a:ln>
                            <a:noFill/>
                          </a:ln>
                        </pic:spPr>
                      </pic:pic>
                    </a:graphicData>
                  </a:graphic>
                </wp:inline>
              </w:drawing>
            </w:r>
            <w:r w:rsidRPr="00A54D10">
              <w:rPr>
                <w:rFonts w:ascii="Times New Roman" w:hAnsi="Times New Roman" w:cs="Times New Roman"/>
                <w:sz w:val="24"/>
                <w:szCs w:val="24"/>
              </w:rPr>
              <w:t>White</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No exceptions or only informational messages present</w:t>
            </w:r>
          </w:p>
        </w:tc>
      </w:tr>
      <w:tr w:rsidR="001E6B3D" w:rsidRPr="00A54D10" w:rsidTr="001E6B3D">
        <w:trPr>
          <w:trHeight w:val="190"/>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drawing>
                <wp:inline distT="0" distB="0" distL="0" distR="0" wp14:anchorId="23D1DAF1" wp14:editId="44C91263">
                  <wp:extent cx="325755" cy="286385"/>
                  <wp:effectExtent l="0" t="0" r="0" b="0"/>
                  <wp:docPr id="2" name="Picture 2" descr="yellow%20exception%20push%20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20exception%20push%20p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 cy="286385"/>
                          </a:xfrm>
                          <a:prstGeom prst="rect">
                            <a:avLst/>
                          </a:prstGeom>
                          <a:noFill/>
                          <a:ln>
                            <a:noFill/>
                          </a:ln>
                        </pic:spPr>
                      </pic:pic>
                    </a:graphicData>
                  </a:graphic>
                </wp:inline>
              </w:drawing>
            </w:r>
            <w:r w:rsidRPr="00A54D10">
              <w:rPr>
                <w:rFonts w:ascii="Times New Roman" w:hAnsi="Times New Roman" w:cs="Times New Roman"/>
                <w:sz w:val="24"/>
                <w:szCs w:val="24"/>
              </w:rPr>
              <w:t>Yellow</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Warnings Present</w:t>
            </w:r>
          </w:p>
        </w:tc>
      </w:tr>
      <w:tr w:rsidR="001E6B3D" w:rsidRPr="00A54D10" w:rsidTr="001E6B3D">
        <w:trPr>
          <w:trHeight w:val="207"/>
          <w:jc w:val="center"/>
        </w:trPr>
        <w:tc>
          <w:tcPr>
            <w:tcW w:w="646"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noProof/>
                <w:sz w:val="24"/>
                <w:szCs w:val="24"/>
              </w:rPr>
              <w:lastRenderedPageBreak/>
              <w:drawing>
                <wp:inline distT="0" distB="0" distL="0" distR="0" wp14:anchorId="70D33AB3" wp14:editId="727FE3F4">
                  <wp:extent cx="318135" cy="302260"/>
                  <wp:effectExtent l="0" t="0" r="5715" b="2540"/>
                  <wp:docPr id="1" name="Picture 1" descr="red exception pus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exception push p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rsidRPr="00A54D10">
              <w:rPr>
                <w:rFonts w:ascii="Times New Roman" w:hAnsi="Times New Roman" w:cs="Times New Roman"/>
                <w:sz w:val="24"/>
                <w:szCs w:val="24"/>
              </w:rPr>
              <w:t>Red</w:t>
            </w:r>
          </w:p>
        </w:tc>
        <w:tc>
          <w:tcPr>
            <w:tcW w:w="4391" w:type="dxa"/>
            <w:shd w:val="clear" w:color="auto" w:fill="auto"/>
            <w:vAlign w:val="center"/>
          </w:tcPr>
          <w:p w:rsidR="001E6B3D" w:rsidRPr="00A54D10" w:rsidRDefault="001E6B3D" w:rsidP="00A337E3">
            <w:pPr>
              <w:jc w:val="center"/>
              <w:rPr>
                <w:rFonts w:ascii="Times New Roman" w:hAnsi="Times New Roman" w:cs="Times New Roman"/>
                <w:sz w:val="24"/>
                <w:szCs w:val="24"/>
              </w:rPr>
            </w:pPr>
            <w:r w:rsidRPr="00A54D10">
              <w:rPr>
                <w:rFonts w:ascii="Times New Roman" w:hAnsi="Times New Roman" w:cs="Times New Roman"/>
                <w:sz w:val="24"/>
                <w:szCs w:val="24"/>
              </w:rPr>
              <w:t>Errors Present</w:t>
            </w:r>
          </w:p>
        </w:tc>
      </w:tr>
    </w:tbl>
    <w:p w:rsidR="00344943" w:rsidRPr="0072245D" w:rsidRDefault="00344943" w:rsidP="00344943">
      <w:pPr>
        <w:pStyle w:val="ListParagraph"/>
        <w:jc w:val="center"/>
        <w:rPr>
          <w:rFonts w:ascii="Times New Roman" w:hAnsi="Times New Roman" w:cs="Times New Roman"/>
          <w:sz w:val="12"/>
          <w:szCs w:val="12"/>
        </w:rPr>
      </w:pPr>
    </w:p>
    <w:p w:rsidR="001E6B3D" w:rsidRPr="00A54D10" w:rsidRDefault="001E6B3D" w:rsidP="002E4AF8">
      <w:pPr>
        <w:pStyle w:val="ListParagraph"/>
        <w:numPr>
          <w:ilvl w:val="0"/>
          <w:numId w:val="21"/>
        </w:numPr>
        <w:rPr>
          <w:rFonts w:ascii="Times New Roman" w:hAnsi="Times New Roman" w:cs="Times New Roman"/>
          <w:sz w:val="24"/>
          <w:szCs w:val="24"/>
        </w:rPr>
      </w:pPr>
      <w:r w:rsidRPr="00A54D10">
        <w:rPr>
          <w:rFonts w:ascii="Times New Roman" w:hAnsi="Times New Roman" w:cs="Times New Roman"/>
          <w:sz w:val="24"/>
          <w:szCs w:val="24"/>
        </w:rPr>
        <w:t xml:space="preserve">Based on the exception, the timesheet may need </w:t>
      </w:r>
      <w:r w:rsidR="00143A4A" w:rsidRPr="00A54D10">
        <w:rPr>
          <w:rFonts w:ascii="Times New Roman" w:hAnsi="Times New Roman" w:cs="Times New Roman"/>
          <w:sz w:val="24"/>
          <w:szCs w:val="24"/>
        </w:rPr>
        <w:t xml:space="preserve">to be </w:t>
      </w:r>
      <w:r w:rsidRPr="00A54D10">
        <w:rPr>
          <w:rFonts w:ascii="Times New Roman" w:hAnsi="Times New Roman" w:cs="Times New Roman"/>
          <w:sz w:val="24"/>
          <w:szCs w:val="24"/>
        </w:rPr>
        <w:t>adjust</w:t>
      </w:r>
      <w:r w:rsidR="00143A4A" w:rsidRPr="00A54D10">
        <w:rPr>
          <w:rFonts w:ascii="Times New Roman" w:hAnsi="Times New Roman" w:cs="Times New Roman"/>
          <w:sz w:val="24"/>
          <w:szCs w:val="24"/>
        </w:rPr>
        <w:t>ed</w:t>
      </w:r>
      <w:r w:rsidRPr="00A54D10">
        <w:rPr>
          <w:rFonts w:ascii="Times New Roman" w:hAnsi="Times New Roman" w:cs="Times New Roman"/>
          <w:sz w:val="24"/>
          <w:szCs w:val="24"/>
        </w:rPr>
        <w:t>.</w:t>
      </w:r>
    </w:p>
    <w:p w:rsidR="001E6B3D" w:rsidRPr="00A54D10" w:rsidRDefault="001E6B3D" w:rsidP="002E4AF8">
      <w:pPr>
        <w:pStyle w:val="ListParagraph"/>
        <w:numPr>
          <w:ilvl w:val="1"/>
          <w:numId w:val="21"/>
        </w:numPr>
        <w:rPr>
          <w:rFonts w:ascii="Times New Roman" w:hAnsi="Times New Roman" w:cs="Times New Roman"/>
          <w:sz w:val="24"/>
          <w:szCs w:val="24"/>
        </w:rPr>
      </w:pPr>
      <w:r w:rsidRPr="00A54D10">
        <w:rPr>
          <w:rFonts w:ascii="Times New Roman" w:hAnsi="Times New Roman" w:cs="Times New Roman"/>
          <w:sz w:val="24"/>
          <w:szCs w:val="24"/>
        </w:rPr>
        <w:t xml:space="preserve">For example, a red level exception needs to be </w:t>
      </w:r>
      <w:r w:rsidR="00143A4A" w:rsidRPr="00A54D10">
        <w:rPr>
          <w:rFonts w:ascii="Times New Roman" w:hAnsi="Times New Roman" w:cs="Times New Roman"/>
          <w:sz w:val="24"/>
          <w:szCs w:val="24"/>
        </w:rPr>
        <w:t>acknowledged by the manager</w:t>
      </w:r>
      <w:r w:rsidRPr="00A54D10">
        <w:rPr>
          <w:rFonts w:ascii="Times New Roman" w:hAnsi="Times New Roman" w:cs="Times New Roman"/>
          <w:sz w:val="24"/>
          <w:szCs w:val="24"/>
        </w:rPr>
        <w:t xml:space="preserve"> before payroll is processed. </w:t>
      </w:r>
    </w:p>
    <w:p w:rsidR="001E6B3D" w:rsidRPr="00A54D10" w:rsidRDefault="00143A4A" w:rsidP="002E4AF8">
      <w:pPr>
        <w:pStyle w:val="ListParagraph"/>
        <w:numPr>
          <w:ilvl w:val="1"/>
          <w:numId w:val="21"/>
        </w:numPr>
        <w:rPr>
          <w:rFonts w:ascii="Times New Roman" w:hAnsi="Times New Roman" w:cs="Times New Roman"/>
          <w:sz w:val="24"/>
          <w:szCs w:val="24"/>
        </w:rPr>
      </w:pPr>
      <w:r w:rsidRPr="00A54D10">
        <w:rPr>
          <w:rFonts w:ascii="Times New Roman" w:hAnsi="Times New Roman" w:cs="Times New Roman"/>
          <w:sz w:val="24"/>
          <w:szCs w:val="24"/>
        </w:rPr>
        <w:t xml:space="preserve">DHSS management is not authorized to pay non-nursing, or FLSA exempt </w:t>
      </w:r>
      <w:r w:rsidR="00F45EC3" w:rsidRPr="00A54D10">
        <w:rPr>
          <w:rFonts w:ascii="Times New Roman" w:hAnsi="Times New Roman" w:cs="Times New Roman"/>
          <w:sz w:val="24"/>
          <w:szCs w:val="24"/>
        </w:rPr>
        <w:t>employees’</w:t>
      </w:r>
      <w:r w:rsidRPr="00A54D10">
        <w:rPr>
          <w:rFonts w:ascii="Times New Roman" w:hAnsi="Times New Roman" w:cs="Times New Roman"/>
          <w:sz w:val="24"/>
          <w:szCs w:val="24"/>
        </w:rPr>
        <w:t xml:space="preserve"> overtime without OMB approval. </w:t>
      </w:r>
    </w:p>
    <w:p w:rsidR="00F45EC3" w:rsidRPr="00A54D10" w:rsidRDefault="00F45EC3" w:rsidP="002E4AF8">
      <w:pPr>
        <w:pStyle w:val="ListParagraph"/>
        <w:numPr>
          <w:ilvl w:val="1"/>
          <w:numId w:val="21"/>
        </w:numPr>
        <w:rPr>
          <w:rFonts w:ascii="Times New Roman" w:hAnsi="Times New Roman" w:cs="Times New Roman"/>
          <w:sz w:val="24"/>
          <w:szCs w:val="24"/>
        </w:rPr>
      </w:pPr>
      <w:r w:rsidRPr="00A54D10">
        <w:rPr>
          <w:rFonts w:ascii="Times New Roman" w:hAnsi="Times New Roman" w:cs="Times New Roman"/>
          <w:sz w:val="24"/>
          <w:szCs w:val="24"/>
        </w:rPr>
        <w:t xml:space="preserve">When a red level exception is acknowledged by a manager, it will go to a yellow exception. It will not clear out of eSTAR completely. </w:t>
      </w:r>
    </w:p>
    <w:p w:rsidR="00430593" w:rsidRDefault="0065603A" w:rsidP="009755A9">
      <w:pPr>
        <w:pStyle w:val="ListParagraph"/>
        <w:numPr>
          <w:ilvl w:val="1"/>
          <w:numId w:val="21"/>
        </w:numPr>
        <w:rPr>
          <w:rFonts w:ascii="Times New Roman" w:hAnsi="Times New Roman" w:cs="Times New Roman"/>
          <w:sz w:val="24"/>
          <w:szCs w:val="24"/>
        </w:rPr>
      </w:pPr>
      <w:hyperlink r:id="rId35" w:history="1">
        <w:r w:rsidR="00F347F8" w:rsidRPr="00A54D10">
          <w:rPr>
            <w:rStyle w:val="Hyperlink"/>
            <w:rFonts w:ascii="Times New Roman" w:hAnsi="Times New Roman" w:cs="Times New Roman"/>
            <w:sz w:val="24"/>
            <w:szCs w:val="24"/>
          </w:rPr>
          <w:t>Job Aid 17: Exception Handling</w:t>
        </w:r>
      </w:hyperlink>
      <w:r w:rsidR="00F347F8" w:rsidRPr="00A54D10">
        <w:rPr>
          <w:rFonts w:ascii="Times New Roman" w:hAnsi="Times New Roman" w:cs="Times New Roman"/>
          <w:sz w:val="24"/>
          <w:szCs w:val="24"/>
        </w:rPr>
        <w:t xml:space="preserve"> </w:t>
      </w:r>
      <w:bookmarkStart w:id="22" w:name="_Toc447885723"/>
    </w:p>
    <w:p w:rsidR="009755A9" w:rsidRPr="0072245D" w:rsidRDefault="009755A9" w:rsidP="009755A9">
      <w:pPr>
        <w:pStyle w:val="ListParagraph"/>
        <w:ind w:left="1440"/>
        <w:rPr>
          <w:rFonts w:ascii="Times New Roman" w:hAnsi="Times New Roman" w:cs="Times New Roman"/>
          <w:sz w:val="12"/>
          <w:szCs w:val="12"/>
        </w:rPr>
      </w:pPr>
    </w:p>
    <w:p w:rsidR="00D8476F" w:rsidRPr="00A54D10" w:rsidRDefault="00CB39B4" w:rsidP="00430593">
      <w:pPr>
        <w:pStyle w:val="ListParagraph"/>
        <w:numPr>
          <w:ilvl w:val="0"/>
          <w:numId w:val="1"/>
        </w:numPr>
        <w:outlineLvl w:val="0"/>
        <w:rPr>
          <w:rFonts w:ascii="Times New Roman" w:hAnsi="Times New Roman" w:cs="Times New Roman"/>
          <w:b/>
          <w:sz w:val="24"/>
          <w:szCs w:val="24"/>
          <w:u w:val="single"/>
        </w:rPr>
      </w:pPr>
      <w:bookmarkStart w:id="23" w:name="_Toc449014131"/>
      <w:r w:rsidRPr="00A54D10">
        <w:rPr>
          <w:rFonts w:ascii="Times New Roman" w:hAnsi="Times New Roman" w:cs="Times New Roman"/>
          <w:b/>
          <w:sz w:val="24"/>
          <w:szCs w:val="24"/>
          <w:u w:val="single"/>
        </w:rPr>
        <w:t>Mid-</w:t>
      </w:r>
      <w:bookmarkEnd w:id="22"/>
      <w:r w:rsidR="00F84F60">
        <w:rPr>
          <w:rFonts w:ascii="Times New Roman" w:hAnsi="Times New Roman" w:cs="Times New Roman"/>
          <w:b/>
          <w:sz w:val="24"/>
          <w:szCs w:val="24"/>
          <w:u w:val="single"/>
        </w:rPr>
        <w:t>Pay Period Transfer</w:t>
      </w:r>
      <w:bookmarkEnd w:id="23"/>
      <w:r w:rsidR="00F84F60">
        <w:rPr>
          <w:rFonts w:ascii="Times New Roman" w:hAnsi="Times New Roman" w:cs="Times New Roman"/>
          <w:b/>
          <w:sz w:val="24"/>
          <w:szCs w:val="24"/>
          <w:u w:val="single"/>
        </w:rPr>
        <w:t xml:space="preserve"> </w:t>
      </w:r>
    </w:p>
    <w:p w:rsidR="00D8476F" w:rsidRPr="00A54D10" w:rsidRDefault="00D8476F" w:rsidP="002E4AF8">
      <w:pPr>
        <w:pStyle w:val="ListParagraph"/>
        <w:numPr>
          <w:ilvl w:val="0"/>
          <w:numId w:val="15"/>
        </w:numPr>
        <w:rPr>
          <w:rFonts w:ascii="Times New Roman" w:hAnsi="Times New Roman" w:cs="Times New Roman"/>
          <w:sz w:val="24"/>
          <w:szCs w:val="24"/>
        </w:rPr>
      </w:pPr>
      <w:r w:rsidRPr="00A54D10">
        <w:rPr>
          <w:rFonts w:ascii="Times New Roman" w:hAnsi="Times New Roman" w:cs="Times New Roman"/>
          <w:sz w:val="24"/>
          <w:szCs w:val="24"/>
        </w:rPr>
        <w:t xml:space="preserve">Definition: If an employee transfers into a Merit position effective anytime </w:t>
      </w:r>
      <w:r w:rsidRPr="00A54D10">
        <w:rPr>
          <w:rFonts w:ascii="Times New Roman" w:hAnsi="Times New Roman" w:cs="Times New Roman"/>
          <w:b/>
          <w:sz w:val="24"/>
          <w:szCs w:val="24"/>
        </w:rPr>
        <w:t>other than</w:t>
      </w:r>
      <w:r w:rsidRPr="00A54D10">
        <w:rPr>
          <w:rFonts w:ascii="Times New Roman" w:hAnsi="Times New Roman" w:cs="Times New Roman"/>
          <w:sz w:val="24"/>
          <w:szCs w:val="24"/>
        </w:rPr>
        <w:t xml:space="preserve"> the first Sunday or Monday of a pay period; eSTAR is currently unable to correctly calculate leave accruals. Instead of giving the prorated accrual, eSTAR currently gives the employee a full month’s worth of sick and vacation accrual. This </w:t>
      </w:r>
      <w:r w:rsidRPr="00A54D10">
        <w:rPr>
          <w:rFonts w:ascii="Times New Roman" w:hAnsi="Times New Roman" w:cs="Times New Roman"/>
          <w:sz w:val="24"/>
          <w:szCs w:val="24"/>
        </w:rPr>
        <w:lastRenderedPageBreak/>
        <w:t xml:space="preserve">scenario only applies to employees transferring into a Merit position. </w:t>
      </w:r>
    </w:p>
    <w:p w:rsidR="009826C0" w:rsidRPr="00A54D10" w:rsidRDefault="009826C0" w:rsidP="009826C0">
      <w:pPr>
        <w:pStyle w:val="ListParagraph"/>
        <w:rPr>
          <w:rFonts w:ascii="Times New Roman" w:hAnsi="Times New Roman" w:cs="Times New Roman"/>
          <w:sz w:val="12"/>
          <w:szCs w:val="12"/>
        </w:rPr>
      </w:pPr>
    </w:p>
    <w:p w:rsidR="001A3D9A" w:rsidRPr="00AA60E3" w:rsidRDefault="001A3D9A" w:rsidP="001A3D9A">
      <w:pPr>
        <w:pStyle w:val="ListParagraph"/>
        <w:numPr>
          <w:ilvl w:val="0"/>
          <w:numId w:val="15"/>
        </w:numPr>
        <w:rPr>
          <w:rFonts w:ascii="Times New Roman" w:hAnsi="Times New Roman" w:cs="Times New Roman"/>
          <w:sz w:val="24"/>
          <w:szCs w:val="24"/>
        </w:rPr>
      </w:pPr>
      <w:r w:rsidRPr="00A54D10">
        <w:rPr>
          <w:rFonts w:ascii="Times New Roman" w:hAnsi="Times New Roman" w:cs="Times New Roman"/>
          <w:sz w:val="24"/>
          <w:szCs w:val="24"/>
        </w:rPr>
        <w:t>In order to correct accrual rates in eSTAR, leave will need to be manually adjusted for employees who transfer in the middle of a two-week pay period.</w:t>
      </w:r>
      <w:r>
        <w:rPr>
          <w:rFonts w:ascii="Times New Roman" w:hAnsi="Times New Roman" w:cs="Times New Roman"/>
          <w:sz w:val="24"/>
          <w:szCs w:val="24"/>
        </w:rPr>
        <w:t xml:space="preserve"> The receiving</w:t>
      </w:r>
      <w:r w:rsidRPr="001D2E77">
        <w:rPr>
          <w:rFonts w:ascii="Times New Roman" w:hAnsi="Times New Roman" w:cs="Times New Roman"/>
          <w:sz w:val="24"/>
          <w:szCs w:val="24"/>
        </w:rPr>
        <w:t xml:space="preserve"> </w:t>
      </w:r>
      <w:r w:rsidRPr="001D2E77">
        <w:rPr>
          <w:rFonts w:ascii="Times New Roman" w:hAnsi="Times New Roman" w:cs="Times New Roman"/>
          <w:b/>
          <w:sz w:val="24"/>
          <w:szCs w:val="24"/>
        </w:rPr>
        <w:t>Auditor</w:t>
      </w:r>
      <w:r w:rsidRPr="001D2E77">
        <w:rPr>
          <w:rFonts w:ascii="Times New Roman" w:hAnsi="Times New Roman" w:cs="Times New Roman"/>
          <w:sz w:val="24"/>
          <w:szCs w:val="24"/>
        </w:rPr>
        <w:t xml:space="preserve"> role will need to use sick and vacation adjustment pay codes.</w:t>
      </w:r>
    </w:p>
    <w:p w:rsidR="009826C0" w:rsidRPr="00A54D10" w:rsidRDefault="009826C0" w:rsidP="009826C0">
      <w:pPr>
        <w:pStyle w:val="ListParagraph"/>
        <w:autoSpaceDE w:val="0"/>
        <w:autoSpaceDN w:val="0"/>
        <w:adjustRightInd w:val="0"/>
        <w:spacing w:after="0" w:line="240" w:lineRule="auto"/>
        <w:rPr>
          <w:rFonts w:ascii="Times New Roman" w:hAnsi="Times New Roman" w:cs="Times New Roman"/>
          <w:color w:val="000000"/>
          <w:sz w:val="4"/>
          <w:szCs w:val="4"/>
        </w:rPr>
      </w:pPr>
    </w:p>
    <w:p w:rsidR="001A3D9A" w:rsidRPr="00935B34" w:rsidRDefault="00D8476F" w:rsidP="00935B34">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4D10">
        <w:rPr>
          <w:rFonts w:ascii="Times New Roman" w:hAnsi="Times New Roman" w:cs="Times New Roman"/>
          <w:color w:val="000000"/>
          <w:sz w:val="24"/>
          <w:szCs w:val="24"/>
        </w:rPr>
        <w:t xml:space="preserve">If only a partial month is completed the following table shall be used to compute annual leave accrual for that month: </w:t>
      </w:r>
    </w:p>
    <w:p w:rsidR="001A3D9A" w:rsidRPr="0072245D" w:rsidRDefault="001A3D9A" w:rsidP="00D8476F">
      <w:pPr>
        <w:pStyle w:val="ListParagraph"/>
        <w:jc w:val="center"/>
        <w:rPr>
          <w:rFonts w:ascii="Times New Roman" w:hAnsi="Times New Roman" w:cs="Times New Roman"/>
          <w:b/>
          <w:sz w:val="12"/>
          <w:szCs w:val="12"/>
          <w:u w:val="single"/>
        </w:rPr>
      </w:pPr>
    </w:p>
    <w:p w:rsidR="002D4ADC" w:rsidRPr="00A54D10" w:rsidRDefault="00D8476F" w:rsidP="00D8476F">
      <w:pPr>
        <w:pStyle w:val="ListParagraph"/>
        <w:jc w:val="center"/>
        <w:rPr>
          <w:rFonts w:ascii="Times New Roman" w:hAnsi="Times New Roman" w:cs="Times New Roman"/>
          <w:b/>
          <w:sz w:val="23"/>
          <w:szCs w:val="23"/>
          <w:u w:val="single"/>
        </w:rPr>
      </w:pPr>
      <w:r w:rsidRPr="00A54D10">
        <w:rPr>
          <w:rFonts w:ascii="Times New Roman" w:hAnsi="Times New Roman" w:cs="Times New Roman"/>
          <w:b/>
          <w:sz w:val="23"/>
          <w:szCs w:val="23"/>
          <w:u w:val="single"/>
        </w:rPr>
        <w:t>37.5 HOURS PER WEEK STANDARD WORK SCHEDULE</w:t>
      </w:r>
    </w:p>
    <w:tbl>
      <w:tblPr>
        <w:tblStyle w:val="TableGrid"/>
        <w:tblW w:w="0" w:type="auto"/>
        <w:jc w:val="center"/>
        <w:tblLook w:val="04A0" w:firstRow="1" w:lastRow="0" w:firstColumn="1" w:lastColumn="0" w:noHBand="0" w:noVBand="1"/>
      </w:tblPr>
      <w:tblGrid>
        <w:gridCol w:w="1792"/>
        <w:gridCol w:w="1798"/>
        <w:gridCol w:w="1797"/>
        <w:gridCol w:w="1797"/>
      </w:tblGrid>
      <w:tr w:rsidR="009826C0" w:rsidRPr="00A54D10" w:rsidTr="009826C0">
        <w:trPr>
          <w:jc w:val="center"/>
        </w:trPr>
        <w:tc>
          <w:tcPr>
            <w:tcW w:w="1792"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Total Days Worked</w:t>
            </w:r>
          </w:p>
        </w:tc>
        <w:tc>
          <w:tcPr>
            <w:tcW w:w="1798"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9.5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11.25 Hours Monthly Accrual</w:t>
            </w:r>
          </w:p>
        </w:tc>
        <w:tc>
          <w:tcPr>
            <w:tcW w:w="1797" w:type="dxa"/>
            <w:shd w:val="clear" w:color="auto" w:fill="D9D9D9" w:themeFill="background1" w:themeFillShade="D9"/>
          </w:tcPr>
          <w:p w:rsidR="009826C0" w:rsidRPr="00A54D10" w:rsidRDefault="009826C0" w:rsidP="00D8476F">
            <w:pPr>
              <w:pStyle w:val="ListParagraph"/>
              <w:ind w:left="0"/>
              <w:jc w:val="center"/>
              <w:rPr>
                <w:rFonts w:ascii="Times New Roman" w:hAnsi="Times New Roman" w:cs="Times New Roman"/>
                <w:b/>
                <w:sz w:val="20"/>
                <w:szCs w:val="24"/>
              </w:rPr>
            </w:pPr>
            <w:r w:rsidRPr="00A54D10">
              <w:rPr>
                <w:rFonts w:ascii="Times New Roman" w:hAnsi="Times New Roman" w:cs="Times New Roman"/>
                <w:b/>
                <w:sz w:val="20"/>
                <w:szCs w:val="24"/>
              </w:rPr>
              <w:t>13.25 Hours Monthly Accrual</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 hour</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 hour</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2.75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3.75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4.75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5.75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lastRenderedPageBreak/>
              <w:t>14</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6.75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15</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16</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7.50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17</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18</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8.50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12.00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19</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9.00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10.75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12.50</w:t>
            </w:r>
          </w:p>
        </w:tc>
      </w:tr>
      <w:tr w:rsidR="009826C0" w:rsidRPr="00A54D10" w:rsidTr="009826C0">
        <w:trPr>
          <w:jc w:val="center"/>
        </w:trPr>
        <w:tc>
          <w:tcPr>
            <w:tcW w:w="1792"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 xml:space="preserve">20 or more </w:t>
            </w:r>
          </w:p>
        </w:tc>
        <w:tc>
          <w:tcPr>
            <w:tcW w:w="1798"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9.50</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11.25</w:t>
            </w:r>
          </w:p>
        </w:tc>
        <w:tc>
          <w:tcPr>
            <w:tcW w:w="1797" w:type="dxa"/>
          </w:tcPr>
          <w:p w:rsidR="009826C0" w:rsidRPr="00A54D10" w:rsidRDefault="009826C0" w:rsidP="00D8476F">
            <w:pPr>
              <w:pStyle w:val="ListParagraph"/>
              <w:ind w:left="0"/>
              <w:jc w:val="center"/>
              <w:rPr>
                <w:rFonts w:ascii="Times New Roman" w:hAnsi="Times New Roman" w:cs="Times New Roman"/>
                <w:sz w:val="24"/>
                <w:szCs w:val="24"/>
              </w:rPr>
            </w:pPr>
            <w:r w:rsidRPr="00A54D10">
              <w:rPr>
                <w:rFonts w:ascii="Times New Roman" w:hAnsi="Times New Roman" w:cs="Times New Roman"/>
                <w:sz w:val="24"/>
                <w:szCs w:val="24"/>
              </w:rPr>
              <w:t>13.25</w:t>
            </w:r>
          </w:p>
        </w:tc>
      </w:tr>
    </w:tbl>
    <w:p w:rsidR="00D8476F" w:rsidRPr="00A54D10" w:rsidRDefault="0065603A" w:rsidP="009826C0">
      <w:pPr>
        <w:pStyle w:val="ListParagraph"/>
        <w:jc w:val="center"/>
        <w:rPr>
          <w:rFonts w:ascii="Times New Roman" w:hAnsi="Times New Roman" w:cs="Times New Roman"/>
          <w:b/>
          <w:i/>
          <w:sz w:val="24"/>
          <w:szCs w:val="24"/>
        </w:rPr>
      </w:pPr>
      <w:hyperlink r:id="rId36" w:history="1">
        <w:r w:rsidR="009826C0" w:rsidRPr="00A54D10">
          <w:rPr>
            <w:rStyle w:val="Hyperlink"/>
            <w:rFonts w:ascii="Times New Roman" w:hAnsi="Times New Roman" w:cs="Times New Roman"/>
            <w:b/>
            <w:i/>
            <w:sz w:val="24"/>
            <w:szCs w:val="24"/>
          </w:rPr>
          <w:t>State of Delaware Human Resource Procedure Manual</w:t>
        </w:r>
      </w:hyperlink>
    </w:p>
    <w:p w:rsidR="009127AA" w:rsidRDefault="00D56604" w:rsidP="009755A9">
      <w:pPr>
        <w:rPr>
          <w:rFonts w:ascii="Times New Roman" w:hAnsi="Times New Roman" w:cs="Times New Roman"/>
          <w:sz w:val="24"/>
          <w:szCs w:val="24"/>
        </w:rPr>
      </w:pPr>
      <w:r w:rsidRPr="00A54D10">
        <w:rPr>
          <w:rFonts w:ascii="Times New Roman" w:hAnsi="Times New Roman" w:cs="Times New Roman"/>
          <w:b/>
          <w:sz w:val="24"/>
          <w:szCs w:val="24"/>
        </w:rPr>
        <w:t xml:space="preserve">Procedure: </w:t>
      </w:r>
      <w:hyperlink r:id="rId37" w:history="1">
        <w:r w:rsidR="00430593" w:rsidRPr="00F84F60">
          <w:rPr>
            <w:rStyle w:val="Hyperlink"/>
            <w:rFonts w:ascii="Times New Roman" w:hAnsi="Times New Roman" w:cs="Times New Roman"/>
            <w:sz w:val="24"/>
            <w:szCs w:val="24"/>
          </w:rPr>
          <w:t>Job Aid #16 – Timesheet: Editing Employee Time and Using Pay Codes</w:t>
        </w:r>
      </w:hyperlink>
    </w:p>
    <w:sectPr w:rsidR="009127AA" w:rsidSect="00ED7F60">
      <w:headerReference w:type="default" r:id="rId38"/>
      <w:footerReference w:type="default" r:id="rId3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03A" w:rsidRDefault="0065603A" w:rsidP="003D35A2">
      <w:pPr>
        <w:spacing w:after="0" w:line="240" w:lineRule="auto"/>
      </w:pPr>
      <w:r>
        <w:separator/>
      </w:r>
    </w:p>
  </w:endnote>
  <w:endnote w:type="continuationSeparator" w:id="0">
    <w:p w:rsidR="0065603A" w:rsidRDefault="0065603A" w:rsidP="003D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B04" w:rsidRDefault="008C59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756243">
      <w:rPr>
        <w:rFonts w:asciiTheme="majorHAnsi" w:eastAsiaTheme="majorEastAsia" w:hAnsiTheme="majorHAnsi" w:cstheme="majorBidi"/>
      </w:rPr>
      <w:t>5</w:t>
    </w:r>
    <w:r w:rsidR="005D644C">
      <w:rPr>
        <w:rFonts w:asciiTheme="majorHAnsi" w:eastAsiaTheme="majorEastAsia" w:hAnsiTheme="majorHAnsi" w:cstheme="majorBidi"/>
      </w:rPr>
      <w:t>/</w:t>
    </w:r>
    <w:r w:rsidR="00614C51">
      <w:rPr>
        <w:rFonts w:asciiTheme="majorHAnsi" w:eastAsiaTheme="majorEastAsia" w:hAnsiTheme="majorHAnsi" w:cstheme="majorBidi"/>
      </w:rPr>
      <w:t>2</w:t>
    </w:r>
    <w:r w:rsidR="005D644C">
      <w:rPr>
        <w:rFonts w:asciiTheme="majorHAnsi" w:eastAsiaTheme="majorEastAsia" w:hAnsiTheme="majorHAnsi" w:cstheme="majorBidi"/>
      </w:rPr>
      <w:t>/1</w:t>
    </w:r>
    <w:r w:rsidR="00756243">
      <w:rPr>
        <w:rFonts w:asciiTheme="majorHAnsi" w:eastAsiaTheme="majorEastAsia" w:hAnsiTheme="majorHAnsi" w:cstheme="majorBidi"/>
      </w:rPr>
      <w:t>8</w:t>
    </w:r>
    <w:r w:rsidR="002C1B04">
      <w:rPr>
        <w:rFonts w:asciiTheme="majorHAnsi" w:eastAsiaTheme="majorEastAsia" w:hAnsiTheme="majorHAnsi" w:cstheme="majorBidi"/>
      </w:rPr>
      <w:ptab w:relativeTo="margin" w:alignment="right" w:leader="none"/>
    </w:r>
    <w:r w:rsidR="002C1B04">
      <w:rPr>
        <w:rFonts w:asciiTheme="majorHAnsi" w:eastAsiaTheme="majorEastAsia" w:hAnsiTheme="majorHAnsi" w:cstheme="majorBidi"/>
      </w:rPr>
      <w:t xml:space="preserve">Page </w:t>
    </w:r>
    <w:r w:rsidR="002C1B04">
      <w:rPr>
        <w:rFonts w:eastAsiaTheme="minorEastAsia"/>
      </w:rPr>
      <w:fldChar w:fldCharType="begin"/>
    </w:r>
    <w:r w:rsidR="002C1B04">
      <w:instrText xml:space="preserve"> PAGE   \* MERGEFORMAT </w:instrText>
    </w:r>
    <w:r w:rsidR="002C1B04">
      <w:rPr>
        <w:rFonts w:eastAsiaTheme="minorEastAsia"/>
      </w:rPr>
      <w:fldChar w:fldCharType="separate"/>
    </w:r>
    <w:r w:rsidR="004F2098" w:rsidRPr="004F2098">
      <w:rPr>
        <w:rFonts w:asciiTheme="majorHAnsi" w:eastAsiaTheme="majorEastAsia" w:hAnsiTheme="majorHAnsi" w:cstheme="majorBidi"/>
        <w:noProof/>
      </w:rPr>
      <w:t>1</w:t>
    </w:r>
    <w:r w:rsidR="002C1B04">
      <w:rPr>
        <w:rFonts w:asciiTheme="majorHAnsi" w:eastAsiaTheme="majorEastAsia" w:hAnsiTheme="majorHAnsi" w:cstheme="majorBidi"/>
        <w:noProof/>
      </w:rPr>
      <w:fldChar w:fldCharType="end"/>
    </w:r>
  </w:p>
  <w:p w:rsidR="002C1B04" w:rsidRDefault="002C1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03A" w:rsidRDefault="0065603A" w:rsidP="003D35A2">
      <w:pPr>
        <w:spacing w:after="0" w:line="240" w:lineRule="auto"/>
      </w:pPr>
      <w:r>
        <w:separator/>
      </w:r>
    </w:p>
  </w:footnote>
  <w:footnote w:type="continuationSeparator" w:id="0">
    <w:p w:rsidR="0065603A" w:rsidRDefault="0065603A" w:rsidP="003D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C1B04" w:rsidRDefault="00733006" w:rsidP="003D35A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DHSS Non-24/7 eSTAR Policies and Procedures</w:t>
        </w:r>
      </w:p>
    </w:sdtContent>
  </w:sdt>
  <w:p w:rsidR="002C1B04" w:rsidRDefault="002C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C2"/>
    <w:multiLevelType w:val="hybridMultilevel"/>
    <w:tmpl w:val="2DEC250A"/>
    <w:lvl w:ilvl="0" w:tplc="D0AA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0CC3AF9"/>
    <w:multiLevelType w:val="hybridMultilevel"/>
    <w:tmpl w:val="88CA1790"/>
    <w:lvl w:ilvl="0" w:tplc="42D2E8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B6D05"/>
    <w:multiLevelType w:val="hybridMultilevel"/>
    <w:tmpl w:val="41B2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11198"/>
    <w:multiLevelType w:val="hybridMultilevel"/>
    <w:tmpl w:val="77E4E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62E8C"/>
    <w:multiLevelType w:val="hybridMultilevel"/>
    <w:tmpl w:val="68DACD2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09DC001A"/>
    <w:multiLevelType w:val="hybridMultilevel"/>
    <w:tmpl w:val="45D8C7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E68B21E">
      <w:start w:val="1"/>
      <w:numFmt w:val="lowerLetter"/>
      <w:lvlText w:val="%3."/>
      <w:lvlJc w:val="lef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9D015D"/>
    <w:multiLevelType w:val="hybridMultilevel"/>
    <w:tmpl w:val="6754940A"/>
    <w:lvl w:ilvl="0" w:tplc="BC42A6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23517"/>
    <w:multiLevelType w:val="hybridMultilevel"/>
    <w:tmpl w:val="5412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7A1F7C"/>
    <w:multiLevelType w:val="hybridMultilevel"/>
    <w:tmpl w:val="2B7C9D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A80573"/>
    <w:multiLevelType w:val="hybridMultilevel"/>
    <w:tmpl w:val="CB6A350E"/>
    <w:lvl w:ilvl="0" w:tplc="04090001">
      <w:start w:val="1"/>
      <w:numFmt w:val="bullet"/>
      <w:lvlText w:val=""/>
      <w:lvlJc w:val="left"/>
      <w:pPr>
        <w:ind w:left="442" w:hanging="360"/>
      </w:pPr>
      <w:rPr>
        <w:rFonts w:ascii="Symbol" w:hAnsi="Symbol" w:hint="default"/>
      </w:rPr>
    </w:lvl>
    <w:lvl w:ilvl="1" w:tplc="04090001">
      <w:start w:val="1"/>
      <w:numFmt w:val="bullet"/>
      <w:lvlText w:val=""/>
      <w:lvlJc w:val="left"/>
      <w:pPr>
        <w:ind w:left="1162" w:hanging="360"/>
      </w:pPr>
      <w:rPr>
        <w:rFonts w:ascii="Symbol" w:hAnsi="Symbol" w:hint="default"/>
      </w:rPr>
    </w:lvl>
    <w:lvl w:ilvl="2" w:tplc="04090005">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0" w15:restartNumberingAfterBreak="0">
    <w:nsid w:val="1C4D6C71"/>
    <w:multiLevelType w:val="hybridMultilevel"/>
    <w:tmpl w:val="A0BCB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E0EF8"/>
    <w:multiLevelType w:val="hybridMultilevel"/>
    <w:tmpl w:val="9D983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67C4A"/>
    <w:multiLevelType w:val="hybridMultilevel"/>
    <w:tmpl w:val="5CB4C6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22FE"/>
    <w:multiLevelType w:val="hybridMultilevel"/>
    <w:tmpl w:val="2ED6175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0C73C17"/>
    <w:multiLevelType w:val="hybridMultilevel"/>
    <w:tmpl w:val="42C4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F64395"/>
    <w:multiLevelType w:val="hybridMultilevel"/>
    <w:tmpl w:val="FF0C2702"/>
    <w:lvl w:ilvl="0" w:tplc="F9189358">
      <w:start w:val="1"/>
      <w:numFmt w:val="decimal"/>
      <w:lvlText w:val="%1."/>
      <w:lvlJc w:val="left"/>
      <w:pPr>
        <w:ind w:left="360" w:hanging="360"/>
      </w:pPr>
      <w:rPr>
        <w:b/>
        <w:color w:val="auto"/>
        <w:sz w:val="24"/>
      </w:rPr>
    </w:lvl>
    <w:lvl w:ilvl="1" w:tplc="04090001">
      <w:start w:val="1"/>
      <w:numFmt w:val="bullet"/>
      <w:lvlText w:val=""/>
      <w:lvlJc w:val="left"/>
      <w:pPr>
        <w:ind w:left="540" w:hanging="360"/>
      </w:pPr>
      <w:rPr>
        <w:rFonts w:ascii="Symbol" w:hAnsi="Symbol" w:hint="default"/>
      </w:rPr>
    </w:lvl>
    <w:lvl w:ilvl="2" w:tplc="04090001">
      <w:start w:val="1"/>
      <w:numFmt w:val="bullet"/>
      <w:lvlText w:val=""/>
      <w:lvlJc w:val="left"/>
      <w:pPr>
        <w:ind w:left="720" w:hanging="180"/>
      </w:pPr>
      <w:rPr>
        <w:rFonts w:ascii="Symbol" w:hAnsi="Symbol" w:hint="default"/>
      </w:rPr>
    </w:lvl>
    <w:lvl w:ilvl="3" w:tplc="0409000F">
      <w:start w:val="1"/>
      <w:numFmt w:val="decimal"/>
      <w:lvlText w:val="%4."/>
      <w:lvlJc w:val="left"/>
      <w:pPr>
        <w:ind w:left="1260" w:hanging="360"/>
      </w:pPr>
      <w:rPr>
        <w:b/>
        <w:color w:val="auto"/>
      </w:rPr>
    </w:lvl>
    <w:lvl w:ilvl="4" w:tplc="F9189358">
      <w:start w:val="1"/>
      <w:numFmt w:val="decimal"/>
      <w:lvlText w:val="%5."/>
      <w:lvlJc w:val="left"/>
      <w:pPr>
        <w:ind w:left="1890" w:hanging="360"/>
      </w:pPr>
      <w:rPr>
        <w:rFonts w:hint="default"/>
        <w:b/>
        <w:color w:val="auto"/>
        <w:sz w:val="24"/>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94666E"/>
    <w:multiLevelType w:val="hybridMultilevel"/>
    <w:tmpl w:val="A9406D9E"/>
    <w:lvl w:ilvl="0" w:tplc="1DCA5114">
      <w:start w:val="1"/>
      <w:numFmt w:val="upperRoman"/>
      <w:lvlText w:val="%1."/>
      <w:lvlJc w:val="righ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1AAA"/>
    <w:multiLevelType w:val="hybridMultilevel"/>
    <w:tmpl w:val="02FCDFA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F2446C9"/>
    <w:multiLevelType w:val="hybridMultilevel"/>
    <w:tmpl w:val="50507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806A0"/>
    <w:multiLevelType w:val="hybridMultilevel"/>
    <w:tmpl w:val="8F4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3790F"/>
    <w:multiLevelType w:val="hybridMultilevel"/>
    <w:tmpl w:val="F634F4C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29C4D9E"/>
    <w:multiLevelType w:val="hybridMultilevel"/>
    <w:tmpl w:val="B2DE6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4D5556"/>
    <w:multiLevelType w:val="hybridMultilevel"/>
    <w:tmpl w:val="007A9880"/>
    <w:lvl w:ilvl="0" w:tplc="24D8C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FC3814"/>
    <w:multiLevelType w:val="hybridMultilevel"/>
    <w:tmpl w:val="70FE4A84"/>
    <w:lvl w:ilvl="0" w:tplc="B74426B8">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6481F"/>
    <w:multiLevelType w:val="hybridMultilevel"/>
    <w:tmpl w:val="2488CF5A"/>
    <w:lvl w:ilvl="0" w:tplc="5112B25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916AA"/>
    <w:multiLevelType w:val="multilevel"/>
    <w:tmpl w:val="F5A69C3C"/>
    <w:lvl w:ilvl="0">
      <w:start w:val="1"/>
      <w:numFmt w:val="bullet"/>
      <w:pStyle w:val="ICListBullet"/>
      <w:lvlText w:val=""/>
      <w:lvlJc w:val="left"/>
      <w:pPr>
        <w:tabs>
          <w:tab w:val="num" w:pos="720"/>
        </w:tabs>
        <w:ind w:left="720" w:hanging="360"/>
      </w:pPr>
      <w:rPr>
        <w:rFonts w:ascii="Symbol" w:hAnsi="Symbol" w:hint="default"/>
        <w:color w:val="auto"/>
      </w:rPr>
    </w:lvl>
    <w:lvl w:ilvl="1">
      <w:start w:val="1"/>
      <w:numFmt w:val="bullet"/>
      <w:pStyle w:val="ICListBullet2"/>
      <w:lvlText w:val=""/>
      <w:lvlJc w:val="left"/>
      <w:pPr>
        <w:tabs>
          <w:tab w:val="num" w:pos="1080"/>
        </w:tabs>
        <w:ind w:left="1080" w:hanging="360"/>
      </w:pPr>
      <w:rPr>
        <w:rFonts w:ascii="Symbol" w:hAnsi="Symbol" w:hint="default"/>
        <w:color w:val="auto"/>
      </w:rPr>
    </w:lvl>
    <w:lvl w:ilvl="2">
      <w:start w:val="1"/>
      <w:numFmt w:val="bullet"/>
      <w:pStyle w:val="ICListBullet3"/>
      <w:lvlText w:val=""/>
      <w:lvlJc w:val="left"/>
      <w:pPr>
        <w:tabs>
          <w:tab w:val="num" w:pos="1440"/>
        </w:tabs>
        <w:ind w:left="1440" w:hanging="360"/>
      </w:pPr>
      <w:rPr>
        <w:rFonts w:ascii="Symbol" w:hAnsi="Symbol" w:hint="default"/>
        <w:color w:val="auto"/>
      </w:rPr>
    </w:lvl>
    <w:lvl w:ilvl="3">
      <w:start w:val="1"/>
      <w:numFmt w:val="bullet"/>
      <w:pStyle w:val="ICListBullet4"/>
      <w:lvlText w:val=""/>
      <w:lvlJc w:val="left"/>
      <w:pPr>
        <w:tabs>
          <w:tab w:val="num" w:pos="1800"/>
        </w:tabs>
        <w:ind w:left="1800" w:hanging="360"/>
      </w:pPr>
      <w:rPr>
        <w:rFonts w:ascii="Symbol" w:hAnsi="Symbol" w:hint="default"/>
        <w:color w:val="auto"/>
      </w:rPr>
    </w:lvl>
    <w:lvl w:ilvl="4">
      <w:start w:val="1"/>
      <w:numFmt w:val="bullet"/>
      <w:pStyle w:val="ICListBullet5"/>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26" w15:restartNumberingAfterBreak="0">
    <w:nsid w:val="4C371BD6"/>
    <w:multiLevelType w:val="hybridMultilevel"/>
    <w:tmpl w:val="53288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B90A84"/>
    <w:multiLevelType w:val="hybridMultilevel"/>
    <w:tmpl w:val="108C332E"/>
    <w:lvl w:ilvl="0" w:tplc="CDF24CF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8A5768"/>
    <w:multiLevelType w:val="hybridMultilevel"/>
    <w:tmpl w:val="868E98CC"/>
    <w:lvl w:ilvl="0" w:tplc="04090001">
      <w:start w:val="1"/>
      <w:numFmt w:val="bullet"/>
      <w:lvlText w:val=""/>
      <w:lvlJc w:val="left"/>
      <w:pPr>
        <w:ind w:left="1170" w:hanging="360"/>
      </w:pPr>
      <w:rPr>
        <w:rFonts w:ascii="Symbol" w:hAnsi="Symbol" w:hint="default"/>
      </w:rPr>
    </w:lvl>
    <w:lvl w:ilvl="1" w:tplc="BA6C579A">
      <w:start w:val="1"/>
      <w:numFmt w:val="lowerLetter"/>
      <w:lvlText w:val="%2."/>
      <w:lvlJc w:val="left"/>
      <w:pPr>
        <w:ind w:left="1890" w:hanging="360"/>
      </w:pPr>
      <w:rPr>
        <w:rFonts w:ascii="Times New Roman" w:eastAsiaTheme="minorHAnsi" w:hAnsi="Times New Roman" w:cs="Times New Roman"/>
      </w:rPr>
    </w:lvl>
    <w:lvl w:ilvl="2" w:tplc="04090001">
      <w:start w:val="1"/>
      <w:numFmt w:val="bullet"/>
      <w:lvlText w:val=""/>
      <w:lvlJc w:val="left"/>
      <w:pPr>
        <w:ind w:left="2610" w:hanging="360"/>
      </w:pPr>
      <w:rPr>
        <w:rFonts w:ascii="Symbol" w:hAnsi="Symbol"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2A43592"/>
    <w:multiLevelType w:val="hybridMultilevel"/>
    <w:tmpl w:val="5E4E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B07639"/>
    <w:multiLevelType w:val="hybridMultilevel"/>
    <w:tmpl w:val="79AE6C50"/>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15:restartNumberingAfterBreak="0">
    <w:nsid w:val="52DF7150"/>
    <w:multiLevelType w:val="hybridMultilevel"/>
    <w:tmpl w:val="A8704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665EE8"/>
    <w:multiLevelType w:val="hybridMultilevel"/>
    <w:tmpl w:val="DCDC5E0A"/>
    <w:lvl w:ilvl="0" w:tplc="1390E4F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C41E3E"/>
    <w:multiLevelType w:val="hybridMultilevel"/>
    <w:tmpl w:val="80E40D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59AF54A9"/>
    <w:multiLevelType w:val="hybridMultilevel"/>
    <w:tmpl w:val="FDBE2F5A"/>
    <w:lvl w:ilvl="0" w:tplc="9D8699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FBF641E"/>
    <w:multiLevelType w:val="hybridMultilevel"/>
    <w:tmpl w:val="7F3E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1078E"/>
    <w:multiLevelType w:val="hybridMultilevel"/>
    <w:tmpl w:val="E876B650"/>
    <w:lvl w:ilvl="0" w:tplc="BA6C579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30EF5"/>
    <w:multiLevelType w:val="hybridMultilevel"/>
    <w:tmpl w:val="22DC9FD2"/>
    <w:lvl w:ilvl="0" w:tplc="04090001">
      <w:start w:val="1"/>
      <w:numFmt w:val="bullet"/>
      <w:lvlText w:val=""/>
      <w:lvlJc w:val="left"/>
      <w:pPr>
        <w:ind w:left="1170" w:hanging="360"/>
      </w:pPr>
      <w:rPr>
        <w:rFonts w:ascii="Symbol" w:hAnsi="Symbol" w:hint="default"/>
      </w:rPr>
    </w:lvl>
    <w:lvl w:ilvl="1" w:tplc="D28831BE">
      <w:start w:val="1"/>
      <w:numFmt w:val="lowerLetter"/>
      <w:lvlText w:val="%2."/>
      <w:lvlJc w:val="left"/>
      <w:pPr>
        <w:ind w:left="1890" w:hanging="360"/>
      </w:pPr>
      <w:rPr>
        <w:rFonts w:asciiTheme="minorHAnsi" w:eastAsiaTheme="minorHAnsi" w:hAnsiTheme="minorHAnsi" w:cstheme="minorBidi"/>
      </w:rPr>
    </w:lvl>
    <w:lvl w:ilvl="2" w:tplc="647A0AAC">
      <w:start w:val="1"/>
      <w:numFmt w:val="lowerLetter"/>
      <w:lvlText w:val="%3."/>
      <w:lvlJc w:val="left"/>
      <w:pPr>
        <w:ind w:left="2610" w:hanging="360"/>
      </w:pPr>
      <w:rPr>
        <w:rFonts w:ascii="Times New Roman" w:eastAsiaTheme="minorHAnsi" w:hAnsi="Times New Roman" w:cs="Times New Roman"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663A0F64"/>
    <w:multiLevelType w:val="hybridMultilevel"/>
    <w:tmpl w:val="04A22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6C17"/>
    <w:multiLevelType w:val="hybridMultilevel"/>
    <w:tmpl w:val="95E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A1433"/>
    <w:multiLevelType w:val="hybridMultilevel"/>
    <w:tmpl w:val="E6C47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C3AFE"/>
    <w:multiLevelType w:val="hybridMultilevel"/>
    <w:tmpl w:val="B6F8E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AF4DB1"/>
    <w:multiLevelType w:val="hybridMultilevel"/>
    <w:tmpl w:val="9886D3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9"/>
  </w:num>
  <w:num w:numId="4">
    <w:abstractNumId w:val="8"/>
  </w:num>
  <w:num w:numId="5">
    <w:abstractNumId w:val="16"/>
  </w:num>
  <w:num w:numId="6">
    <w:abstractNumId w:val="6"/>
  </w:num>
  <w:num w:numId="7">
    <w:abstractNumId w:val="7"/>
  </w:num>
  <w:num w:numId="8">
    <w:abstractNumId w:val="18"/>
  </w:num>
  <w:num w:numId="9">
    <w:abstractNumId w:val="38"/>
  </w:num>
  <w:num w:numId="10">
    <w:abstractNumId w:val="29"/>
  </w:num>
  <w:num w:numId="11">
    <w:abstractNumId w:val="31"/>
  </w:num>
  <w:num w:numId="12">
    <w:abstractNumId w:val="5"/>
  </w:num>
  <w:num w:numId="13">
    <w:abstractNumId w:val="26"/>
  </w:num>
  <w:num w:numId="14">
    <w:abstractNumId w:val="17"/>
  </w:num>
  <w:num w:numId="15">
    <w:abstractNumId w:val="35"/>
  </w:num>
  <w:num w:numId="16">
    <w:abstractNumId w:val="37"/>
  </w:num>
  <w:num w:numId="17">
    <w:abstractNumId w:val="28"/>
  </w:num>
  <w:num w:numId="18">
    <w:abstractNumId w:val="11"/>
  </w:num>
  <w:num w:numId="19">
    <w:abstractNumId w:val="42"/>
  </w:num>
  <w:num w:numId="20">
    <w:abstractNumId w:val="41"/>
  </w:num>
  <w:num w:numId="21">
    <w:abstractNumId w:val="12"/>
  </w:num>
  <w:num w:numId="22">
    <w:abstractNumId w:val="23"/>
  </w:num>
  <w:num w:numId="23">
    <w:abstractNumId w:val="25"/>
  </w:num>
  <w:num w:numId="24">
    <w:abstractNumId w:val="40"/>
  </w:num>
  <w:num w:numId="25">
    <w:abstractNumId w:val="19"/>
  </w:num>
  <w:num w:numId="26">
    <w:abstractNumId w:val="14"/>
  </w:num>
  <w:num w:numId="27">
    <w:abstractNumId w:val="24"/>
  </w:num>
  <w:num w:numId="28">
    <w:abstractNumId w:val="36"/>
  </w:num>
  <w:num w:numId="29">
    <w:abstractNumId w:val="3"/>
  </w:num>
  <w:num w:numId="30">
    <w:abstractNumId w:val="30"/>
  </w:num>
  <w:num w:numId="31">
    <w:abstractNumId w:val="13"/>
  </w:num>
  <w:num w:numId="32">
    <w:abstractNumId w:val="22"/>
  </w:num>
  <w:num w:numId="33">
    <w:abstractNumId w:val="27"/>
  </w:num>
  <w:num w:numId="34">
    <w:abstractNumId w:val="34"/>
  </w:num>
  <w:num w:numId="35">
    <w:abstractNumId w:val="32"/>
  </w:num>
  <w:num w:numId="36">
    <w:abstractNumId w:val="0"/>
  </w:num>
  <w:num w:numId="37">
    <w:abstractNumId w:val="39"/>
  </w:num>
  <w:num w:numId="38">
    <w:abstractNumId w:val="10"/>
  </w:num>
  <w:num w:numId="39">
    <w:abstractNumId w:val="4"/>
  </w:num>
  <w:num w:numId="40">
    <w:abstractNumId w:val="3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7"/>
  </w:num>
  <w:num w:numId="44">
    <w:abstractNumId w:val="18"/>
  </w:num>
  <w:num w:numId="45">
    <w:abstractNumId w:val="20"/>
  </w:num>
  <w:num w:numId="46">
    <w:abstractNumId w:val="2"/>
  </w:num>
  <w:num w:numId="4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CtLb9/w3Yb8fnD6yPtupJNCe0yq3+RHJqjTXTMXtaGRXfjoNLsrjkN3AhDLCMt71rmIjVMdn+3RNsNMaSWJXuQ==" w:salt="03vZcpY0Rhxa7gk6yuGI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56"/>
    <w:rsid w:val="00011BDE"/>
    <w:rsid w:val="000223C2"/>
    <w:rsid w:val="000230A1"/>
    <w:rsid w:val="000232A6"/>
    <w:rsid w:val="00043284"/>
    <w:rsid w:val="000620D4"/>
    <w:rsid w:val="000703C2"/>
    <w:rsid w:val="00070CAD"/>
    <w:rsid w:val="00071B7A"/>
    <w:rsid w:val="000835AC"/>
    <w:rsid w:val="00084B53"/>
    <w:rsid w:val="000A2DA2"/>
    <w:rsid w:val="000A3F75"/>
    <w:rsid w:val="000A71F6"/>
    <w:rsid w:val="000B5188"/>
    <w:rsid w:val="000C23F8"/>
    <w:rsid w:val="000C64D0"/>
    <w:rsid w:val="000C6840"/>
    <w:rsid w:val="000D5EF4"/>
    <w:rsid w:val="000E6B96"/>
    <w:rsid w:val="000F2437"/>
    <w:rsid w:val="00102869"/>
    <w:rsid w:val="00103E18"/>
    <w:rsid w:val="00104808"/>
    <w:rsid w:val="00117BA3"/>
    <w:rsid w:val="001310E7"/>
    <w:rsid w:val="00135189"/>
    <w:rsid w:val="00143A4A"/>
    <w:rsid w:val="001474A9"/>
    <w:rsid w:val="00150759"/>
    <w:rsid w:val="00173CA1"/>
    <w:rsid w:val="00186624"/>
    <w:rsid w:val="00187AB2"/>
    <w:rsid w:val="00190579"/>
    <w:rsid w:val="001A291E"/>
    <w:rsid w:val="001A3D9A"/>
    <w:rsid w:val="001A483A"/>
    <w:rsid w:val="001B17EB"/>
    <w:rsid w:val="001B3055"/>
    <w:rsid w:val="001B3D64"/>
    <w:rsid w:val="001B452F"/>
    <w:rsid w:val="001C44C9"/>
    <w:rsid w:val="001D35DF"/>
    <w:rsid w:val="001E382E"/>
    <w:rsid w:val="001E5751"/>
    <w:rsid w:val="001E6AD1"/>
    <w:rsid w:val="001E6B3D"/>
    <w:rsid w:val="001F2456"/>
    <w:rsid w:val="001F5C8A"/>
    <w:rsid w:val="00204B38"/>
    <w:rsid w:val="00204D36"/>
    <w:rsid w:val="00220616"/>
    <w:rsid w:val="00227BE3"/>
    <w:rsid w:val="00246F1E"/>
    <w:rsid w:val="00252CC4"/>
    <w:rsid w:val="00252DBF"/>
    <w:rsid w:val="00254A4B"/>
    <w:rsid w:val="00255B4D"/>
    <w:rsid w:val="00260A28"/>
    <w:rsid w:val="00263E23"/>
    <w:rsid w:val="00264695"/>
    <w:rsid w:val="00282109"/>
    <w:rsid w:val="00285EA1"/>
    <w:rsid w:val="0029425E"/>
    <w:rsid w:val="002A191E"/>
    <w:rsid w:val="002B019C"/>
    <w:rsid w:val="002B1B3D"/>
    <w:rsid w:val="002B4C51"/>
    <w:rsid w:val="002B56AF"/>
    <w:rsid w:val="002C0F82"/>
    <w:rsid w:val="002C11A5"/>
    <w:rsid w:val="002C1854"/>
    <w:rsid w:val="002C1B04"/>
    <w:rsid w:val="002D02A7"/>
    <w:rsid w:val="002D2C6A"/>
    <w:rsid w:val="002D4ADC"/>
    <w:rsid w:val="002E0864"/>
    <w:rsid w:val="002E4AF8"/>
    <w:rsid w:val="002E4DB0"/>
    <w:rsid w:val="00302E69"/>
    <w:rsid w:val="00312327"/>
    <w:rsid w:val="00315830"/>
    <w:rsid w:val="00321BDC"/>
    <w:rsid w:val="0033073B"/>
    <w:rsid w:val="00341396"/>
    <w:rsid w:val="0034479D"/>
    <w:rsid w:val="00344943"/>
    <w:rsid w:val="00346203"/>
    <w:rsid w:val="003477B7"/>
    <w:rsid w:val="00347F79"/>
    <w:rsid w:val="003551C6"/>
    <w:rsid w:val="0035740A"/>
    <w:rsid w:val="0036386C"/>
    <w:rsid w:val="003657D1"/>
    <w:rsid w:val="00367E66"/>
    <w:rsid w:val="00370DB8"/>
    <w:rsid w:val="00380F9B"/>
    <w:rsid w:val="003850D8"/>
    <w:rsid w:val="00387065"/>
    <w:rsid w:val="00390537"/>
    <w:rsid w:val="0039122E"/>
    <w:rsid w:val="003C0114"/>
    <w:rsid w:val="003C5412"/>
    <w:rsid w:val="003D35A2"/>
    <w:rsid w:val="003E1F4B"/>
    <w:rsid w:val="003E61A1"/>
    <w:rsid w:val="003F2B1B"/>
    <w:rsid w:val="003F651B"/>
    <w:rsid w:val="003F6752"/>
    <w:rsid w:val="003F6BBD"/>
    <w:rsid w:val="00404CDB"/>
    <w:rsid w:val="004051C7"/>
    <w:rsid w:val="004126EB"/>
    <w:rsid w:val="004158F3"/>
    <w:rsid w:val="004228EF"/>
    <w:rsid w:val="00425EA0"/>
    <w:rsid w:val="00430593"/>
    <w:rsid w:val="004316C9"/>
    <w:rsid w:val="004349CF"/>
    <w:rsid w:val="004415AE"/>
    <w:rsid w:val="00442645"/>
    <w:rsid w:val="00447482"/>
    <w:rsid w:val="00447886"/>
    <w:rsid w:val="0045559A"/>
    <w:rsid w:val="00457500"/>
    <w:rsid w:val="00465E5C"/>
    <w:rsid w:val="00467801"/>
    <w:rsid w:val="00473DD3"/>
    <w:rsid w:val="00477CF3"/>
    <w:rsid w:val="00481A59"/>
    <w:rsid w:val="0049645C"/>
    <w:rsid w:val="004B4021"/>
    <w:rsid w:val="004B4BA6"/>
    <w:rsid w:val="004C1F04"/>
    <w:rsid w:val="004C2059"/>
    <w:rsid w:val="004C25FE"/>
    <w:rsid w:val="004C4C71"/>
    <w:rsid w:val="004C7CA1"/>
    <w:rsid w:val="004D7C40"/>
    <w:rsid w:val="004E73CF"/>
    <w:rsid w:val="004F2098"/>
    <w:rsid w:val="004F25F6"/>
    <w:rsid w:val="004F3B11"/>
    <w:rsid w:val="004F6774"/>
    <w:rsid w:val="00500CD8"/>
    <w:rsid w:val="00503034"/>
    <w:rsid w:val="00503D0C"/>
    <w:rsid w:val="0050416B"/>
    <w:rsid w:val="00515338"/>
    <w:rsid w:val="005207E8"/>
    <w:rsid w:val="00533053"/>
    <w:rsid w:val="00536754"/>
    <w:rsid w:val="005372B9"/>
    <w:rsid w:val="00544B1A"/>
    <w:rsid w:val="005566D5"/>
    <w:rsid w:val="005569A1"/>
    <w:rsid w:val="005666D4"/>
    <w:rsid w:val="0056737E"/>
    <w:rsid w:val="00581D75"/>
    <w:rsid w:val="00581E29"/>
    <w:rsid w:val="00582D3F"/>
    <w:rsid w:val="00582F12"/>
    <w:rsid w:val="005868D6"/>
    <w:rsid w:val="005923BA"/>
    <w:rsid w:val="00594FA7"/>
    <w:rsid w:val="00596D62"/>
    <w:rsid w:val="005A1E19"/>
    <w:rsid w:val="005B0F64"/>
    <w:rsid w:val="005B150C"/>
    <w:rsid w:val="005B153C"/>
    <w:rsid w:val="005C7197"/>
    <w:rsid w:val="005D644C"/>
    <w:rsid w:val="005E0967"/>
    <w:rsid w:val="005E1BE0"/>
    <w:rsid w:val="005E596D"/>
    <w:rsid w:val="005E7FC9"/>
    <w:rsid w:val="005F00F1"/>
    <w:rsid w:val="005F3F06"/>
    <w:rsid w:val="00614C51"/>
    <w:rsid w:val="00615AAA"/>
    <w:rsid w:val="00626C26"/>
    <w:rsid w:val="006274AF"/>
    <w:rsid w:val="00633C88"/>
    <w:rsid w:val="00636BBF"/>
    <w:rsid w:val="0064431C"/>
    <w:rsid w:val="0065603A"/>
    <w:rsid w:val="00660FEF"/>
    <w:rsid w:val="00665E80"/>
    <w:rsid w:val="006757ED"/>
    <w:rsid w:val="00686143"/>
    <w:rsid w:val="006864DC"/>
    <w:rsid w:val="006911F6"/>
    <w:rsid w:val="006A0EE0"/>
    <w:rsid w:val="006A51A1"/>
    <w:rsid w:val="006B0363"/>
    <w:rsid w:val="006C10D2"/>
    <w:rsid w:val="006C3C7F"/>
    <w:rsid w:val="006C3FE1"/>
    <w:rsid w:val="006C47DA"/>
    <w:rsid w:val="006E353E"/>
    <w:rsid w:val="0070020A"/>
    <w:rsid w:val="00701915"/>
    <w:rsid w:val="00703699"/>
    <w:rsid w:val="0070431B"/>
    <w:rsid w:val="007057C1"/>
    <w:rsid w:val="0072245D"/>
    <w:rsid w:val="00725727"/>
    <w:rsid w:val="00733006"/>
    <w:rsid w:val="00742EDD"/>
    <w:rsid w:val="00743C83"/>
    <w:rsid w:val="00745EB2"/>
    <w:rsid w:val="00745F48"/>
    <w:rsid w:val="007500BB"/>
    <w:rsid w:val="007532B3"/>
    <w:rsid w:val="00756243"/>
    <w:rsid w:val="00763546"/>
    <w:rsid w:val="0077369E"/>
    <w:rsid w:val="007A4C73"/>
    <w:rsid w:val="007B0DA9"/>
    <w:rsid w:val="007B1F74"/>
    <w:rsid w:val="007B5C33"/>
    <w:rsid w:val="007D2B56"/>
    <w:rsid w:val="007E1B2E"/>
    <w:rsid w:val="007E7557"/>
    <w:rsid w:val="00805C32"/>
    <w:rsid w:val="00810BFB"/>
    <w:rsid w:val="00814CCC"/>
    <w:rsid w:val="00823FC6"/>
    <w:rsid w:val="00824227"/>
    <w:rsid w:val="008271DC"/>
    <w:rsid w:val="00834E2C"/>
    <w:rsid w:val="00851CA3"/>
    <w:rsid w:val="00851F7E"/>
    <w:rsid w:val="00857BEC"/>
    <w:rsid w:val="00857D8B"/>
    <w:rsid w:val="0086121D"/>
    <w:rsid w:val="008619DF"/>
    <w:rsid w:val="0087741D"/>
    <w:rsid w:val="00877E9D"/>
    <w:rsid w:val="00885DC4"/>
    <w:rsid w:val="0089256D"/>
    <w:rsid w:val="00896833"/>
    <w:rsid w:val="008A3A74"/>
    <w:rsid w:val="008A62F4"/>
    <w:rsid w:val="008B0609"/>
    <w:rsid w:val="008C59FE"/>
    <w:rsid w:val="008E3D24"/>
    <w:rsid w:val="008E42CF"/>
    <w:rsid w:val="008F4C81"/>
    <w:rsid w:val="00910134"/>
    <w:rsid w:val="009127AA"/>
    <w:rsid w:val="00916589"/>
    <w:rsid w:val="00917763"/>
    <w:rsid w:val="009216D2"/>
    <w:rsid w:val="009235DB"/>
    <w:rsid w:val="00927580"/>
    <w:rsid w:val="0093020A"/>
    <w:rsid w:val="0093073A"/>
    <w:rsid w:val="009314B2"/>
    <w:rsid w:val="00932C43"/>
    <w:rsid w:val="00935B34"/>
    <w:rsid w:val="009436A2"/>
    <w:rsid w:val="00946160"/>
    <w:rsid w:val="009540E2"/>
    <w:rsid w:val="009631DB"/>
    <w:rsid w:val="00975290"/>
    <w:rsid w:val="009755A9"/>
    <w:rsid w:val="009826C0"/>
    <w:rsid w:val="00982CEB"/>
    <w:rsid w:val="00985008"/>
    <w:rsid w:val="00992D64"/>
    <w:rsid w:val="009B581C"/>
    <w:rsid w:val="009D3F6C"/>
    <w:rsid w:val="009D53B3"/>
    <w:rsid w:val="009D5666"/>
    <w:rsid w:val="009F72F4"/>
    <w:rsid w:val="00A05E48"/>
    <w:rsid w:val="00A130F6"/>
    <w:rsid w:val="00A20C5E"/>
    <w:rsid w:val="00A337E3"/>
    <w:rsid w:val="00A33899"/>
    <w:rsid w:val="00A51830"/>
    <w:rsid w:val="00A54D10"/>
    <w:rsid w:val="00A62794"/>
    <w:rsid w:val="00A706EC"/>
    <w:rsid w:val="00A80D58"/>
    <w:rsid w:val="00A90404"/>
    <w:rsid w:val="00A94893"/>
    <w:rsid w:val="00A9570B"/>
    <w:rsid w:val="00AA7C5B"/>
    <w:rsid w:val="00AB3DEC"/>
    <w:rsid w:val="00AC15A6"/>
    <w:rsid w:val="00AD4A4C"/>
    <w:rsid w:val="00AE47F5"/>
    <w:rsid w:val="00B0309E"/>
    <w:rsid w:val="00B12AA3"/>
    <w:rsid w:val="00B14030"/>
    <w:rsid w:val="00B16BA5"/>
    <w:rsid w:val="00B23BA4"/>
    <w:rsid w:val="00B330E1"/>
    <w:rsid w:val="00B41D6F"/>
    <w:rsid w:val="00B50704"/>
    <w:rsid w:val="00B50C9D"/>
    <w:rsid w:val="00B51E31"/>
    <w:rsid w:val="00B644E8"/>
    <w:rsid w:val="00B65C2B"/>
    <w:rsid w:val="00B665FE"/>
    <w:rsid w:val="00B67A16"/>
    <w:rsid w:val="00B72B7A"/>
    <w:rsid w:val="00B84B3B"/>
    <w:rsid w:val="00B879D0"/>
    <w:rsid w:val="00B96A68"/>
    <w:rsid w:val="00B97B5C"/>
    <w:rsid w:val="00BA43BC"/>
    <w:rsid w:val="00BA49E0"/>
    <w:rsid w:val="00BB4C9B"/>
    <w:rsid w:val="00BB4FA4"/>
    <w:rsid w:val="00BC39D5"/>
    <w:rsid w:val="00BC4FD7"/>
    <w:rsid w:val="00BC5085"/>
    <w:rsid w:val="00BC7685"/>
    <w:rsid w:val="00BD32D6"/>
    <w:rsid w:val="00BE0E37"/>
    <w:rsid w:val="00BE1671"/>
    <w:rsid w:val="00BE18D5"/>
    <w:rsid w:val="00C01683"/>
    <w:rsid w:val="00C2281B"/>
    <w:rsid w:val="00C34A84"/>
    <w:rsid w:val="00C53785"/>
    <w:rsid w:val="00C57287"/>
    <w:rsid w:val="00C61871"/>
    <w:rsid w:val="00C6324E"/>
    <w:rsid w:val="00C70823"/>
    <w:rsid w:val="00C70D4E"/>
    <w:rsid w:val="00C7329F"/>
    <w:rsid w:val="00C73D06"/>
    <w:rsid w:val="00C74ACF"/>
    <w:rsid w:val="00C92504"/>
    <w:rsid w:val="00CA22AE"/>
    <w:rsid w:val="00CA683A"/>
    <w:rsid w:val="00CB1ED6"/>
    <w:rsid w:val="00CB39B4"/>
    <w:rsid w:val="00CB431E"/>
    <w:rsid w:val="00CC27C2"/>
    <w:rsid w:val="00CD0545"/>
    <w:rsid w:val="00CD7B37"/>
    <w:rsid w:val="00D03281"/>
    <w:rsid w:val="00D17F0C"/>
    <w:rsid w:val="00D31D2E"/>
    <w:rsid w:val="00D32AB8"/>
    <w:rsid w:val="00D35166"/>
    <w:rsid w:val="00D4312E"/>
    <w:rsid w:val="00D50A3E"/>
    <w:rsid w:val="00D50CF6"/>
    <w:rsid w:val="00D55B1E"/>
    <w:rsid w:val="00D55C93"/>
    <w:rsid w:val="00D56604"/>
    <w:rsid w:val="00D619EC"/>
    <w:rsid w:val="00D636EC"/>
    <w:rsid w:val="00D639CE"/>
    <w:rsid w:val="00D64587"/>
    <w:rsid w:val="00D76792"/>
    <w:rsid w:val="00D77ABD"/>
    <w:rsid w:val="00D8476F"/>
    <w:rsid w:val="00D86E0A"/>
    <w:rsid w:val="00D94E1D"/>
    <w:rsid w:val="00D959DE"/>
    <w:rsid w:val="00DB248A"/>
    <w:rsid w:val="00DB4B14"/>
    <w:rsid w:val="00DB52E4"/>
    <w:rsid w:val="00DB66C7"/>
    <w:rsid w:val="00DC556B"/>
    <w:rsid w:val="00DD00EC"/>
    <w:rsid w:val="00DD3713"/>
    <w:rsid w:val="00DD37E8"/>
    <w:rsid w:val="00DD6B1F"/>
    <w:rsid w:val="00DE650B"/>
    <w:rsid w:val="00DE667B"/>
    <w:rsid w:val="00DF2A2F"/>
    <w:rsid w:val="00E03909"/>
    <w:rsid w:val="00E06CB1"/>
    <w:rsid w:val="00E1658B"/>
    <w:rsid w:val="00E16BE6"/>
    <w:rsid w:val="00E3159C"/>
    <w:rsid w:val="00E335CA"/>
    <w:rsid w:val="00E4302F"/>
    <w:rsid w:val="00E46E7D"/>
    <w:rsid w:val="00E57618"/>
    <w:rsid w:val="00E7526B"/>
    <w:rsid w:val="00E76584"/>
    <w:rsid w:val="00E803FE"/>
    <w:rsid w:val="00E90AC6"/>
    <w:rsid w:val="00E94641"/>
    <w:rsid w:val="00EA115E"/>
    <w:rsid w:val="00EB15C1"/>
    <w:rsid w:val="00EB3FB8"/>
    <w:rsid w:val="00EB61C2"/>
    <w:rsid w:val="00EC509A"/>
    <w:rsid w:val="00ED0F58"/>
    <w:rsid w:val="00ED7F60"/>
    <w:rsid w:val="00EF39B0"/>
    <w:rsid w:val="00F023B7"/>
    <w:rsid w:val="00F04EAA"/>
    <w:rsid w:val="00F1578D"/>
    <w:rsid w:val="00F17F65"/>
    <w:rsid w:val="00F21D93"/>
    <w:rsid w:val="00F31B64"/>
    <w:rsid w:val="00F31F5B"/>
    <w:rsid w:val="00F344CE"/>
    <w:rsid w:val="00F347F8"/>
    <w:rsid w:val="00F3506F"/>
    <w:rsid w:val="00F438A3"/>
    <w:rsid w:val="00F45EC3"/>
    <w:rsid w:val="00F51C9C"/>
    <w:rsid w:val="00F5299D"/>
    <w:rsid w:val="00F52C61"/>
    <w:rsid w:val="00F5763A"/>
    <w:rsid w:val="00F84F60"/>
    <w:rsid w:val="00F9277B"/>
    <w:rsid w:val="00FA0393"/>
    <w:rsid w:val="00FA41E1"/>
    <w:rsid w:val="00FA5979"/>
    <w:rsid w:val="00FB29FD"/>
    <w:rsid w:val="00FB2C25"/>
    <w:rsid w:val="00FB37C5"/>
    <w:rsid w:val="00FC0C13"/>
    <w:rsid w:val="00FC1951"/>
    <w:rsid w:val="00FC3C97"/>
    <w:rsid w:val="00FC6E3F"/>
    <w:rsid w:val="00FD067A"/>
    <w:rsid w:val="00FD3070"/>
    <w:rsid w:val="00FD7EA1"/>
    <w:rsid w:val="00FE0134"/>
    <w:rsid w:val="00FE1438"/>
    <w:rsid w:val="00FE4479"/>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7AFE1-54E2-48A5-BF79-733389FA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7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43284"/>
    <w:pPr>
      <w:keepNext/>
      <w:spacing w:after="0" w:line="240" w:lineRule="auto"/>
      <w:jc w:val="center"/>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56"/>
    <w:pPr>
      <w:ind w:left="720"/>
      <w:contextualSpacing/>
    </w:pPr>
  </w:style>
  <w:style w:type="character" w:styleId="Hyperlink">
    <w:name w:val="Hyperlink"/>
    <w:basedOn w:val="DefaultParagraphFont"/>
    <w:uiPriority w:val="99"/>
    <w:unhideWhenUsed/>
    <w:rsid w:val="00877E9D"/>
    <w:rPr>
      <w:color w:val="0000FF" w:themeColor="hyperlink"/>
      <w:u w:val="single"/>
    </w:rPr>
  </w:style>
  <w:style w:type="table" w:styleId="TableGrid">
    <w:name w:val="Table Grid"/>
    <w:basedOn w:val="TableNormal"/>
    <w:uiPriority w:val="59"/>
    <w:rsid w:val="00DD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A2"/>
  </w:style>
  <w:style w:type="paragraph" w:styleId="Footer">
    <w:name w:val="footer"/>
    <w:basedOn w:val="Normal"/>
    <w:link w:val="FooterChar"/>
    <w:uiPriority w:val="99"/>
    <w:unhideWhenUsed/>
    <w:rsid w:val="003D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A2"/>
  </w:style>
  <w:style w:type="paragraph" w:styleId="BalloonText">
    <w:name w:val="Balloon Text"/>
    <w:basedOn w:val="Normal"/>
    <w:link w:val="BalloonTextChar"/>
    <w:uiPriority w:val="99"/>
    <w:semiHidden/>
    <w:unhideWhenUsed/>
    <w:rsid w:val="003D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5A2"/>
    <w:rPr>
      <w:rFonts w:ascii="Tahoma" w:hAnsi="Tahoma" w:cs="Tahoma"/>
      <w:sz w:val="16"/>
      <w:szCs w:val="16"/>
    </w:rPr>
  </w:style>
  <w:style w:type="character" w:customStyle="1" w:styleId="Heading2Char">
    <w:name w:val="Heading 2 Char"/>
    <w:basedOn w:val="DefaultParagraphFont"/>
    <w:link w:val="Heading2"/>
    <w:semiHidden/>
    <w:rsid w:val="00043284"/>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3657D1"/>
    <w:rPr>
      <w:color w:val="800080" w:themeColor="followedHyperlink"/>
      <w:u w:val="single"/>
    </w:rPr>
  </w:style>
  <w:style w:type="character" w:customStyle="1" w:styleId="ICListBulletChar">
    <w:name w:val="_IC List Bullet Char"/>
    <w:link w:val="ICListBullet"/>
    <w:rsid w:val="002C1854"/>
    <w:rPr>
      <w:rFonts w:ascii="Verdana" w:hAnsi="Verdana"/>
      <w:szCs w:val="24"/>
    </w:rPr>
  </w:style>
  <w:style w:type="character" w:customStyle="1" w:styleId="ICBodyTextIndent1Char">
    <w:name w:val="_IC Body Text Indent 1 Char"/>
    <w:link w:val="ICBodyTextIndent1"/>
    <w:rsid w:val="002C1854"/>
    <w:rPr>
      <w:rFonts w:ascii="Verdana" w:hAnsi="Verdana"/>
      <w:szCs w:val="24"/>
    </w:rPr>
  </w:style>
  <w:style w:type="paragraph" w:customStyle="1" w:styleId="ICListBullet">
    <w:name w:val="_IC List Bullet"/>
    <w:basedOn w:val="Normal"/>
    <w:link w:val="ICListBulletChar"/>
    <w:rsid w:val="002C1854"/>
    <w:pPr>
      <w:numPr>
        <w:numId w:val="23"/>
      </w:numPr>
      <w:spacing w:after="60" w:line="240" w:lineRule="auto"/>
    </w:pPr>
    <w:rPr>
      <w:rFonts w:ascii="Verdana" w:hAnsi="Verdana"/>
      <w:szCs w:val="24"/>
    </w:rPr>
  </w:style>
  <w:style w:type="paragraph" w:customStyle="1" w:styleId="ICListBullet2">
    <w:name w:val="_IC List Bullet 2"/>
    <w:basedOn w:val="ICListBullet"/>
    <w:rsid w:val="002C1854"/>
    <w:pPr>
      <w:numPr>
        <w:ilvl w:val="1"/>
      </w:numPr>
      <w:tabs>
        <w:tab w:val="clear" w:pos="1080"/>
      </w:tabs>
      <w:ind w:left="2070"/>
    </w:pPr>
  </w:style>
  <w:style w:type="paragraph" w:customStyle="1" w:styleId="ICListBullet3">
    <w:name w:val="_IC List Bullet 3"/>
    <w:basedOn w:val="ICListBullet2"/>
    <w:rsid w:val="002C1854"/>
    <w:pPr>
      <w:numPr>
        <w:ilvl w:val="2"/>
      </w:numPr>
      <w:tabs>
        <w:tab w:val="clear" w:pos="1440"/>
      </w:tabs>
      <w:ind w:left="2790" w:hanging="180"/>
    </w:pPr>
  </w:style>
  <w:style w:type="paragraph" w:customStyle="1" w:styleId="ICListBullet4">
    <w:name w:val="_IC List Bullet 4"/>
    <w:basedOn w:val="ICListBullet3"/>
    <w:rsid w:val="002C1854"/>
    <w:pPr>
      <w:numPr>
        <w:ilvl w:val="3"/>
      </w:numPr>
      <w:tabs>
        <w:tab w:val="clear" w:pos="1800"/>
      </w:tabs>
      <w:ind w:left="3510"/>
    </w:pPr>
  </w:style>
  <w:style w:type="paragraph" w:customStyle="1" w:styleId="ICListBullet5">
    <w:name w:val="_IC List Bullet 5"/>
    <w:basedOn w:val="ICListBullet4"/>
    <w:rsid w:val="002C1854"/>
    <w:pPr>
      <w:numPr>
        <w:ilvl w:val="4"/>
      </w:numPr>
      <w:tabs>
        <w:tab w:val="clear" w:pos="2160"/>
      </w:tabs>
      <w:ind w:left="4230"/>
    </w:pPr>
  </w:style>
  <w:style w:type="paragraph" w:customStyle="1" w:styleId="ICTableTitle">
    <w:name w:val="_IC Table Title"/>
    <w:rsid w:val="002C1854"/>
    <w:pPr>
      <w:spacing w:after="0" w:line="240" w:lineRule="auto"/>
      <w:jc w:val="center"/>
    </w:pPr>
    <w:rPr>
      <w:rFonts w:ascii="Tahoma" w:eastAsia="Times New Roman" w:hAnsi="Tahoma" w:cs="Times New Roman"/>
      <w:b/>
      <w:caps/>
      <w:sz w:val="18"/>
      <w:szCs w:val="24"/>
    </w:rPr>
  </w:style>
  <w:style w:type="paragraph" w:customStyle="1" w:styleId="ICTableText">
    <w:name w:val="_IC Table Text"/>
    <w:rsid w:val="002C1854"/>
    <w:pPr>
      <w:spacing w:after="0" w:line="240" w:lineRule="auto"/>
    </w:pPr>
    <w:rPr>
      <w:rFonts w:ascii="Tahoma" w:eastAsia="Times New Roman" w:hAnsi="Tahoma" w:cs="Times New Roman"/>
      <w:sz w:val="16"/>
      <w:szCs w:val="24"/>
    </w:rPr>
  </w:style>
  <w:style w:type="paragraph" w:customStyle="1" w:styleId="ICBodyTextIndent1">
    <w:name w:val="_IC Body Text Indent 1"/>
    <w:basedOn w:val="Normal"/>
    <w:link w:val="ICBodyTextIndent1Char"/>
    <w:rsid w:val="002C1854"/>
    <w:pPr>
      <w:keepNext/>
      <w:spacing w:after="240" w:line="240" w:lineRule="auto"/>
      <w:ind w:left="360"/>
    </w:pPr>
    <w:rPr>
      <w:rFonts w:ascii="Verdana" w:hAnsi="Verdana"/>
      <w:szCs w:val="24"/>
    </w:rPr>
  </w:style>
  <w:style w:type="paragraph" w:styleId="Title">
    <w:name w:val="Title"/>
    <w:basedOn w:val="Normal"/>
    <w:next w:val="Normal"/>
    <w:link w:val="TitleChar"/>
    <w:uiPriority w:val="10"/>
    <w:qFormat/>
    <w:rsid w:val="00ED7F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D7F6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D7F6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D7F6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6274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274AF"/>
    <w:pPr>
      <w:outlineLvl w:val="9"/>
    </w:pPr>
    <w:rPr>
      <w:lang w:eastAsia="ja-JP"/>
    </w:rPr>
  </w:style>
  <w:style w:type="paragraph" w:customStyle="1" w:styleId="Default">
    <w:name w:val="Default"/>
    <w:rsid w:val="00D31D2E"/>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unhideWhenUsed/>
    <w:qFormat/>
    <w:rsid w:val="00FB37C5"/>
    <w:pPr>
      <w:spacing w:before="120" w:after="0"/>
      <w:ind w:left="220"/>
    </w:pPr>
    <w:rPr>
      <w:b/>
      <w:bCs/>
    </w:rPr>
  </w:style>
  <w:style w:type="paragraph" w:styleId="TOC1">
    <w:name w:val="toc 1"/>
    <w:basedOn w:val="Normal"/>
    <w:next w:val="Normal"/>
    <w:autoRedefine/>
    <w:uiPriority w:val="39"/>
    <w:unhideWhenUsed/>
    <w:qFormat/>
    <w:rsid w:val="00FB37C5"/>
    <w:pPr>
      <w:spacing w:before="120" w:after="0"/>
    </w:pPr>
    <w:rPr>
      <w:b/>
      <w:bCs/>
      <w:i/>
      <w:iCs/>
      <w:sz w:val="24"/>
      <w:szCs w:val="24"/>
    </w:rPr>
  </w:style>
  <w:style w:type="paragraph" w:styleId="TOC3">
    <w:name w:val="toc 3"/>
    <w:basedOn w:val="Normal"/>
    <w:next w:val="Normal"/>
    <w:autoRedefine/>
    <w:uiPriority w:val="39"/>
    <w:unhideWhenUsed/>
    <w:qFormat/>
    <w:rsid w:val="00FB37C5"/>
    <w:pPr>
      <w:spacing w:after="0"/>
      <w:ind w:left="440"/>
    </w:pPr>
    <w:rPr>
      <w:sz w:val="20"/>
      <w:szCs w:val="20"/>
    </w:rPr>
  </w:style>
  <w:style w:type="paragraph" w:styleId="NormalWeb">
    <w:name w:val="Normal (Web)"/>
    <w:basedOn w:val="Normal"/>
    <w:uiPriority w:val="99"/>
    <w:unhideWhenUsed/>
    <w:rsid w:val="00E3159C"/>
    <w:pPr>
      <w:spacing w:before="100" w:beforeAutospacing="1" w:after="100" w:afterAutospacing="1"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071B7A"/>
    <w:pPr>
      <w:spacing w:after="0"/>
      <w:ind w:left="660"/>
    </w:pPr>
    <w:rPr>
      <w:sz w:val="20"/>
      <w:szCs w:val="20"/>
    </w:rPr>
  </w:style>
  <w:style w:type="paragraph" w:styleId="TOC5">
    <w:name w:val="toc 5"/>
    <w:basedOn w:val="Normal"/>
    <w:next w:val="Normal"/>
    <w:autoRedefine/>
    <w:uiPriority w:val="39"/>
    <w:unhideWhenUsed/>
    <w:rsid w:val="00071B7A"/>
    <w:pPr>
      <w:spacing w:after="0"/>
      <w:ind w:left="880"/>
    </w:pPr>
    <w:rPr>
      <w:sz w:val="20"/>
      <w:szCs w:val="20"/>
    </w:rPr>
  </w:style>
  <w:style w:type="paragraph" w:styleId="TOC6">
    <w:name w:val="toc 6"/>
    <w:basedOn w:val="Normal"/>
    <w:next w:val="Normal"/>
    <w:autoRedefine/>
    <w:uiPriority w:val="39"/>
    <w:unhideWhenUsed/>
    <w:rsid w:val="00071B7A"/>
    <w:pPr>
      <w:spacing w:after="0"/>
      <w:ind w:left="1100"/>
    </w:pPr>
    <w:rPr>
      <w:sz w:val="20"/>
      <w:szCs w:val="20"/>
    </w:rPr>
  </w:style>
  <w:style w:type="paragraph" w:styleId="TOC7">
    <w:name w:val="toc 7"/>
    <w:basedOn w:val="Normal"/>
    <w:next w:val="Normal"/>
    <w:autoRedefine/>
    <w:uiPriority w:val="39"/>
    <w:unhideWhenUsed/>
    <w:rsid w:val="00071B7A"/>
    <w:pPr>
      <w:spacing w:after="0"/>
      <w:ind w:left="1320"/>
    </w:pPr>
    <w:rPr>
      <w:sz w:val="20"/>
      <w:szCs w:val="20"/>
    </w:rPr>
  </w:style>
  <w:style w:type="paragraph" w:styleId="TOC8">
    <w:name w:val="toc 8"/>
    <w:basedOn w:val="Normal"/>
    <w:next w:val="Normal"/>
    <w:autoRedefine/>
    <w:uiPriority w:val="39"/>
    <w:unhideWhenUsed/>
    <w:rsid w:val="00071B7A"/>
    <w:pPr>
      <w:spacing w:after="0"/>
      <w:ind w:left="1540"/>
    </w:pPr>
    <w:rPr>
      <w:sz w:val="20"/>
      <w:szCs w:val="20"/>
    </w:rPr>
  </w:style>
  <w:style w:type="paragraph" w:styleId="TOC9">
    <w:name w:val="toc 9"/>
    <w:basedOn w:val="Normal"/>
    <w:next w:val="Normal"/>
    <w:autoRedefine/>
    <w:uiPriority w:val="39"/>
    <w:unhideWhenUsed/>
    <w:rsid w:val="00071B7A"/>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52258">
      <w:bodyDiv w:val="1"/>
      <w:marLeft w:val="0"/>
      <w:marRight w:val="0"/>
      <w:marTop w:val="0"/>
      <w:marBottom w:val="0"/>
      <w:divBdr>
        <w:top w:val="none" w:sz="0" w:space="0" w:color="auto"/>
        <w:left w:val="none" w:sz="0" w:space="0" w:color="auto"/>
        <w:bottom w:val="none" w:sz="0" w:space="0" w:color="auto"/>
        <w:right w:val="none" w:sz="0" w:space="0" w:color="auto"/>
      </w:divBdr>
      <w:divsChild>
        <w:div w:id="209920924">
          <w:marLeft w:val="0"/>
          <w:marRight w:val="0"/>
          <w:marTop w:val="0"/>
          <w:marBottom w:val="0"/>
          <w:divBdr>
            <w:top w:val="none" w:sz="0" w:space="0" w:color="auto"/>
            <w:left w:val="none" w:sz="0" w:space="0" w:color="auto"/>
            <w:bottom w:val="none" w:sz="0" w:space="0" w:color="auto"/>
            <w:right w:val="none" w:sz="0" w:space="0" w:color="auto"/>
          </w:divBdr>
          <w:divsChild>
            <w:div w:id="992373961">
              <w:marLeft w:val="0"/>
              <w:marRight w:val="0"/>
              <w:marTop w:val="0"/>
              <w:marBottom w:val="0"/>
              <w:divBdr>
                <w:top w:val="none" w:sz="0" w:space="0" w:color="auto"/>
                <w:left w:val="none" w:sz="0" w:space="0" w:color="auto"/>
                <w:bottom w:val="none" w:sz="0" w:space="0" w:color="auto"/>
                <w:right w:val="none" w:sz="0" w:space="0" w:color="auto"/>
              </w:divBdr>
              <w:divsChild>
                <w:div w:id="8061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7171">
      <w:bodyDiv w:val="1"/>
      <w:marLeft w:val="0"/>
      <w:marRight w:val="0"/>
      <w:marTop w:val="0"/>
      <w:marBottom w:val="0"/>
      <w:divBdr>
        <w:top w:val="none" w:sz="0" w:space="0" w:color="auto"/>
        <w:left w:val="none" w:sz="0" w:space="0" w:color="auto"/>
        <w:bottom w:val="none" w:sz="0" w:space="0" w:color="auto"/>
        <w:right w:val="none" w:sz="0" w:space="0" w:color="auto"/>
      </w:divBdr>
    </w:div>
    <w:div w:id="17506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net.dhss.state.de.us/dms/hrm/files/howtoentercomptimeastheauditor.pdf" TargetMode="External"/><Relationship Id="rId18" Type="http://schemas.openxmlformats.org/officeDocument/2006/relationships/hyperlink" Target="http://delawarepersonnel.com/policies/documents/flsa-exempt.pdf" TargetMode="External"/><Relationship Id="rId26" Type="http://schemas.openxmlformats.org/officeDocument/2006/relationships/hyperlink" Target="http://intranet.dhss.state.de.us/dms/hrm/jobaid.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intranet.dhss.state.de.us/dms/hrm/jobaid.html" TargetMode="External"/><Relationship Id="rId17" Type="http://schemas.openxmlformats.org/officeDocument/2006/relationships/hyperlink" Target="http://delawarepersonnel.com/policies/documents/compensation-time.pdf" TargetMode="External"/><Relationship Id="rId25" Type="http://schemas.openxmlformats.org/officeDocument/2006/relationships/hyperlink" Target="http://intranet.dhss.state.de.us/dms/hrm/files/howtoentercomptimeastheauditor.pdf" TargetMode="External"/><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yperlink" Target="http://delawarepersonnel.com/policies/documents/compensation-tim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dhss.state.de.us/dms/hrm/jobaid.html" TargetMode="External"/><Relationship Id="rId24" Type="http://schemas.openxmlformats.org/officeDocument/2006/relationships/hyperlink" Target="http://intranet.dhss.state.de.us/dms/hrm/files/exception.pdf" TargetMode="External"/><Relationship Id="rId32" Type="http://schemas.openxmlformats.org/officeDocument/2006/relationships/image" Target="media/image8.png"/><Relationship Id="rId37" Type="http://schemas.openxmlformats.org/officeDocument/2006/relationships/hyperlink" Target="http://dhss.delaware.gov/dhss/dms/hrm/estar/timesheetediting.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ntranet.dhss.state.de.us/dms/hrm/files/assigningupdatingemployeespermanent.pdf" TargetMode="External"/><Relationship Id="rId28" Type="http://schemas.openxmlformats.org/officeDocument/2006/relationships/hyperlink" Target="http://intranet.dhss.state.de.us/dms/hrm/files/requestingtimeoff.pdf" TargetMode="External"/><Relationship Id="rId36" Type="http://schemas.openxmlformats.org/officeDocument/2006/relationships/hyperlink" Target="http://delawarepersonnel.com/policies/documents/hr-procedures-manual.pdf?ver=0924" TargetMode="External"/><Relationship Id="rId10" Type="http://schemas.openxmlformats.org/officeDocument/2006/relationships/image" Target="media/image2.png"/><Relationship Id="rId19" Type="http://schemas.openxmlformats.org/officeDocument/2006/relationships/hyperlink" Target="http://intranet.dhss.state.de.us/dms/hrm/files/howtoentercomptimeastheauditor.pdf" TargetMode="External"/><Relationship Id="rId31" Type="http://schemas.openxmlformats.org/officeDocument/2006/relationships/hyperlink" Target="http://intranet.dhss.state.de.us/dms/hrm/jobaid.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hyperlink" Target="http://www.delawarepersonnel.com/policies/alternative_schedule.shtml" TargetMode="External"/><Relationship Id="rId27" Type="http://schemas.openxmlformats.org/officeDocument/2006/relationships/hyperlink" Target="http://intranet.dhss.state.de.us/dms/hrm/jobaid.html" TargetMode="External"/><Relationship Id="rId30" Type="http://schemas.openxmlformats.org/officeDocument/2006/relationships/hyperlink" Target="http://intranet.dhss.state.de.us/dms/hrm/files/assigningupdatingemployeespermanent.pdf" TargetMode="External"/><Relationship Id="rId35" Type="http://schemas.openxmlformats.org/officeDocument/2006/relationships/hyperlink" Target="http://intranet.dhss.state.de.us/dms/hrm/files/excep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8F94-D989-4B0D-A4A3-0CC6000F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3218</Words>
  <Characters>18346</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DHSS Non-24/7 eSTAR Policies and Procedures</vt:lpstr>
    </vt:vector>
  </TitlesOfParts>
  <Company>DHSS</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DHSS Non-24/7 eSTAR Policies and Procedures</dc:title>
  <dc:creator>DHSS</dc:creator>
  <cp:lastModifiedBy>Aysola, Karuna (DHSS)</cp:lastModifiedBy>
  <cp:revision>2</cp:revision>
  <dcterms:created xsi:type="dcterms:W3CDTF">2018-05-23T18:02:00Z</dcterms:created>
  <dcterms:modified xsi:type="dcterms:W3CDTF">2018-05-23T18:02:00Z</dcterms:modified>
</cp:coreProperties>
</file>