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6545" w14:textId="77777777" w:rsidR="00E5176C" w:rsidRDefault="00E5176C" w:rsidP="00E5176C">
      <w:pPr>
        <w:autoSpaceDE w:val="0"/>
        <w:autoSpaceDN w:val="0"/>
        <w:adjustRightInd w:val="0"/>
        <w:ind w:left="2880" w:firstLine="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5117B" wp14:editId="2D0C9A50">
            <wp:simplePos x="0" y="0"/>
            <wp:positionH relativeFrom="column">
              <wp:posOffset>5648325</wp:posOffset>
            </wp:positionH>
            <wp:positionV relativeFrom="paragraph">
              <wp:posOffset>-123825</wp:posOffset>
            </wp:positionV>
            <wp:extent cx="13049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42" y="21046"/>
                <wp:lineTo x="21442" y="0"/>
                <wp:lineTo x="0" y="0"/>
              </wp:wrapPolygon>
            </wp:wrapTight>
            <wp:docPr id="1" name="Picture 1" descr="screening4lif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ing4lif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88C800" wp14:editId="356D9925">
            <wp:simplePos x="0" y="0"/>
            <wp:positionH relativeFrom="column">
              <wp:posOffset>-76200</wp:posOffset>
            </wp:positionH>
            <wp:positionV relativeFrom="paragraph">
              <wp:posOffset>-228600</wp:posOffset>
            </wp:positionV>
            <wp:extent cx="62865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45" y="20925"/>
                <wp:lineTo x="20945" y="0"/>
                <wp:lineTo x="0" y="0"/>
              </wp:wrapPolygon>
            </wp:wrapTight>
            <wp:docPr id="2" name="Picture 2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Provider Enrollment Agreement</w:t>
      </w:r>
    </w:p>
    <w:p w14:paraId="3EC7D671" w14:textId="77777777" w:rsidR="00E5176C" w:rsidRDefault="00E5176C" w:rsidP="00E517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Delaware Division of Public Health’s Screening for Life Program</w:t>
      </w:r>
    </w:p>
    <w:p w14:paraId="137A86BE" w14:textId="77777777" w:rsidR="00E5176C" w:rsidRPr="00E5176C" w:rsidRDefault="00E5176C" w:rsidP="00E5176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5392"/>
      </w:tblGrid>
      <w:tr w:rsidR="00E5176C" w:rsidRPr="00F96601" w14:paraId="74E07C19" w14:textId="77777777" w:rsidTr="00C46295">
        <w:trPr>
          <w:trHeight w:val="465"/>
        </w:trPr>
        <w:tc>
          <w:tcPr>
            <w:tcW w:w="5398" w:type="dxa"/>
            <w:shd w:val="clear" w:color="auto" w:fill="auto"/>
          </w:tcPr>
          <w:p w14:paraId="5E8FEAC2" w14:textId="77777777" w:rsidR="00E5176C" w:rsidRPr="00F96601" w:rsidRDefault="00E5176C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601">
              <w:rPr>
                <w:sz w:val="22"/>
                <w:szCs w:val="22"/>
              </w:rPr>
              <w:t>Group Affiliation</w:t>
            </w:r>
          </w:p>
          <w:p w14:paraId="522DF61B" w14:textId="6C45E72C" w:rsidR="00E5176C" w:rsidRPr="00F96601" w:rsidRDefault="00E5176C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92" w:type="dxa"/>
            <w:shd w:val="clear" w:color="auto" w:fill="auto"/>
          </w:tcPr>
          <w:p w14:paraId="6F792F3B" w14:textId="77777777" w:rsidR="00E5176C" w:rsidRDefault="00E5176C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601">
              <w:rPr>
                <w:sz w:val="22"/>
                <w:szCs w:val="22"/>
              </w:rPr>
              <w:t>Facility Office Name</w:t>
            </w:r>
          </w:p>
          <w:p w14:paraId="48475DA6" w14:textId="4573B39A" w:rsidR="00B4574E" w:rsidRPr="00F96601" w:rsidRDefault="00B4574E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176C" w:rsidRPr="00F96601" w14:paraId="60742E5E" w14:textId="77777777" w:rsidTr="00C46295">
        <w:trPr>
          <w:trHeight w:val="465"/>
        </w:trPr>
        <w:tc>
          <w:tcPr>
            <w:tcW w:w="5398" w:type="dxa"/>
            <w:shd w:val="clear" w:color="auto" w:fill="auto"/>
          </w:tcPr>
          <w:p w14:paraId="6305C045" w14:textId="77777777" w:rsidR="00E5176C" w:rsidRPr="00F96601" w:rsidRDefault="00E5176C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601">
              <w:rPr>
                <w:sz w:val="22"/>
                <w:szCs w:val="22"/>
              </w:rPr>
              <w:t xml:space="preserve">Address </w:t>
            </w:r>
          </w:p>
          <w:p w14:paraId="6EADF433" w14:textId="1F70E1A9" w:rsidR="00006E00" w:rsidRPr="00F96601" w:rsidRDefault="00006E00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92" w:type="dxa"/>
            <w:shd w:val="clear" w:color="auto" w:fill="auto"/>
          </w:tcPr>
          <w:p w14:paraId="512AA4F4" w14:textId="77777777" w:rsidR="00741D02" w:rsidRDefault="00E5176C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601">
              <w:rPr>
                <w:sz w:val="22"/>
                <w:szCs w:val="22"/>
              </w:rPr>
              <w:t>Contact</w:t>
            </w:r>
            <w:r w:rsidR="00741D02">
              <w:rPr>
                <w:sz w:val="22"/>
                <w:szCs w:val="22"/>
              </w:rPr>
              <w:t xml:space="preserve"> </w:t>
            </w:r>
          </w:p>
          <w:p w14:paraId="227E4044" w14:textId="491854A2" w:rsidR="00006E00" w:rsidRPr="00F96601" w:rsidRDefault="00006E00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176C" w:rsidRPr="00F96601" w14:paraId="4B7C05BE" w14:textId="77777777" w:rsidTr="00C46295">
        <w:trPr>
          <w:trHeight w:val="465"/>
        </w:trPr>
        <w:tc>
          <w:tcPr>
            <w:tcW w:w="5398" w:type="dxa"/>
            <w:shd w:val="clear" w:color="auto" w:fill="auto"/>
          </w:tcPr>
          <w:p w14:paraId="65714E6E" w14:textId="77777777" w:rsidR="00E5176C" w:rsidRDefault="00E5176C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601">
              <w:rPr>
                <w:sz w:val="22"/>
                <w:szCs w:val="22"/>
              </w:rPr>
              <w:t xml:space="preserve">Telephone </w:t>
            </w:r>
          </w:p>
          <w:p w14:paraId="0BE6C470" w14:textId="488DE031" w:rsidR="00741D02" w:rsidRPr="00F96601" w:rsidRDefault="00741D02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92" w:type="dxa"/>
            <w:shd w:val="clear" w:color="auto" w:fill="auto"/>
          </w:tcPr>
          <w:p w14:paraId="3C56D3FE" w14:textId="77777777" w:rsidR="00E5176C" w:rsidRDefault="00E5176C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601">
              <w:rPr>
                <w:sz w:val="22"/>
                <w:szCs w:val="22"/>
              </w:rPr>
              <w:t>E-mail</w:t>
            </w:r>
            <w:r w:rsidR="00006E00">
              <w:rPr>
                <w:sz w:val="22"/>
                <w:szCs w:val="22"/>
              </w:rPr>
              <w:t xml:space="preserve"> </w:t>
            </w:r>
          </w:p>
          <w:p w14:paraId="2F0AC6DE" w14:textId="05DEA2CD" w:rsidR="00741D02" w:rsidRPr="00F96601" w:rsidRDefault="00741D02" w:rsidP="00D86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FF534B8" w14:textId="77777777" w:rsidR="00E5176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</w:p>
    <w:p w14:paraId="2CF469DC" w14:textId="7CFC6682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Employer Identification Number (EIN) # _</w:t>
      </w:r>
      <w:r w:rsidR="00295F1F">
        <w:rPr>
          <w:sz w:val="22"/>
          <w:szCs w:val="22"/>
          <w:u w:val="single"/>
        </w:rPr>
        <w:t>_______________</w:t>
      </w:r>
      <w:r w:rsidRPr="00006E00">
        <w:rPr>
          <w:sz w:val="22"/>
          <w:szCs w:val="22"/>
          <w:u w:val="single"/>
        </w:rPr>
        <w:t>_______</w:t>
      </w:r>
      <w:r w:rsidR="000B67F1" w:rsidRPr="00006E00">
        <w:rPr>
          <w:sz w:val="22"/>
          <w:szCs w:val="22"/>
          <w:u w:val="single"/>
        </w:rPr>
        <w:t>_</w:t>
      </w:r>
      <w:r w:rsidR="000B67F1">
        <w:rPr>
          <w:sz w:val="22"/>
          <w:szCs w:val="22"/>
        </w:rPr>
        <w:t xml:space="preserve"> Site</w:t>
      </w:r>
      <w:r w:rsidRPr="00582C3C">
        <w:rPr>
          <w:sz w:val="22"/>
          <w:szCs w:val="22"/>
        </w:rPr>
        <w:t xml:space="preserve"> # </w:t>
      </w:r>
      <w:r w:rsidRPr="00901EB2">
        <w:rPr>
          <w:sz w:val="22"/>
          <w:szCs w:val="22"/>
          <w:u w:val="single"/>
        </w:rPr>
        <w:t>______________</w:t>
      </w:r>
    </w:p>
    <w:p w14:paraId="378DEFDE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</w:p>
    <w:p w14:paraId="5B37F469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 xml:space="preserve">In order to participate in the Delaware Screening for Life Program (SFL), I, on behalf of this medical office, </w:t>
      </w:r>
      <w:proofErr w:type="gramStart"/>
      <w:r w:rsidRPr="00582C3C">
        <w:rPr>
          <w:sz w:val="22"/>
          <w:szCs w:val="22"/>
        </w:rPr>
        <w:t>group</w:t>
      </w:r>
      <w:proofErr w:type="gramEnd"/>
    </w:p>
    <w:p w14:paraId="0CA8350B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practice, Health Maintenance Organization, health department, community/migrant/rural clinic, or other entity, agree to</w:t>
      </w:r>
    </w:p>
    <w:p w14:paraId="3995D2F3" w14:textId="451631A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the following:</w:t>
      </w:r>
    </w:p>
    <w:p w14:paraId="43CA9024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1. Provider will perform medical services, report data, comply with billing procedures, and follow up with patients as</w:t>
      </w:r>
    </w:p>
    <w:p w14:paraId="4D088314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described in the SFL Provider Manual.</w:t>
      </w:r>
    </w:p>
    <w:p w14:paraId="5A99737A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2. Provider will obtain a signed medical release form for each SFL client.</w:t>
      </w:r>
    </w:p>
    <w:p w14:paraId="4BEFE7A9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3. Provider will perform breast, cervical, colorectal, lung, and prostate cancer screening services within appropriate</w:t>
      </w:r>
    </w:p>
    <w:p w14:paraId="4D971E27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specialty area to clients enrolled in SFL.  Providers offering lung cancer screening must also complete Addendum I.</w:t>
      </w:r>
    </w:p>
    <w:p w14:paraId="396C9D41" w14:textId="77777777" w:rsidR="00E5176C" w:rsidRPr="00582C3C" w:rsidRDefault="00E5176C" w:rsidP="00E5176C">
      <w:pPr>
        <w:keepNext/>
        <w:keepLines/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4. Provider will accept as complete payment the rates established using the current SFL Current Procedural Terminology</w:t>
      </w:r>
      <w:r>
        <w:rPr>
          <w:sz w:val="22"/>
          <w:szCs w:val="22"/>
        </w:rPr>
        <w:t xml:space="preserve"> (CPT)</w:t>
      </w:r>
      <w:r w:rsidRPr="00582C3C">
        <w:rPr>
          <w:sz w:val="22"/>
          <w:szCs w:val="22"/>
        </w:rPr>
        <w:t xml:space="preserve"> list of reimbursable codes for these services. Provider agrees not to bill SFL clients for covered services.</w:t>
      </w:r>
    </w:p>
    <w:p w14:paraId="331054CB" w14:textId="06747293" w:rsidR="00E5176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 xml:space="preserve">5. </w:t>
      </w:r>
      <w:r w:rsidR="00640B00" w:rsidRPr="00582C3C">
        <w:rPr>
          <w:sz w:val="22"/>
          <w:szCs w:val="22"/>
        </w:rPr>
        <w:t>All claims</w:t>
      </w:r>
      <w:r w:rsidR="00F52608">
        <w:rPr>
          <w:sz w:val="22"/>
          <w:szCs w:val="22"/>
        </w:rPr>
        <w:t xml:space="preserve"> </w:t>
      </w:r>
      <w:r w:rsidRPr="00582C3C">
        <w:rPr>
          <w:sz w:val="22"/>
          <w:szCs w:val="22"/>
        </w:rPr>
        <w:t>and required patient data will be submitted no later than 60 days after the date of service. Payment i</w:t>
      </w:r>
      <w:r w:rsidR="00F52608">
        <w:rPr>
          <w:sz w:val="22"/>
          <w:szCs w:val="22"/>
        </w:rPr>
        <w:t xml:space="preserve">s </w:t>
      </w:r>
      <w:r w:rsidRPr="00582C3C">
        <w:rPr>
          <w:sz w:val="22"/>
          <w:szCs w:val="22"/>
        </w:rPr>
        <w:t>contingent upon receipt of all required data.</w:t>
      </w:r>
    </w:p>
    <w:p w14:paraId="264395CD" w14:textId="77777777" w:rsidR="00BA23D2" w:rsidRDefault="00F52608" w:rsidP="00E5176C">
      <w:pPr>
        <w:autoSpaceDE w:val="0"/>
        <w:autoSpaceDN w:val="0"/>
        <w:adjustRightInd w:val="0"/>
      </w:pPr>
      <w:r w:rsidRPr="00A56D25">
        <w:rPr>
          <w:sz w:val="22"/>
          <w:szCs w:val="22"/>
        </w:rPr>
        <w:t xml:space="preserve">6. All claims will be submitted through </w:t>
      </w:r>
      <w:r w:rsidR="00A56D25" w:rsidRPr="00A56D25">
        <w:rPr>
          <w:sz w:val="22"/>
          <w:szCs w:val="22"/>
        </w:rPr>
        <w:t>web-based</w:t>
      </w:r>
      <w:r w:rsidRPr="00A56D25">
        <w:rPr>
          <w:sz w:val="22"/>
          <w:szCs w:val="22"/>
        </w:rPr>
        <w:t xml:space="preserve"> platform </w:t>
      </w:r>
      <w:r w:rsidR="00A56D25" w:rsidRPr="00A56D25">
        <w:rPr>
          <w:sz w:val="22"/>
          <w:szCs w:val="22"/>
        </w:rPr>
        <w:t>at</w:t>
      </w:r>
      <w:r w:rsidR="00A56D25">
        <w:rPr>
          <w:sz w:val="22"/>
          <w:szCs w:val="22"/>
        </w:rPr>
        <w:t xml:space="preserve"> https://healthaccessde.dhss.delaware.gov</w:t>
      </w:r>
      <w:r w:rsidR="00A56D25">
        <w:t xml:space="preserve"> </w:t>
      </w:r>
    </w:p>
    <w:p w14:paraId="65D8724E" w14:textId="372F224C" w:rsidR="00E5176C" w:rsidRPr="00582C3C" w:rsidRDefault="00A56D25" w:rsidP="00E517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E5176C" w:rsidRPr="00582C3C">
        <w:rPr>
          <w:sz w:val="22"/>
          <w:szCs w:val="22"/>
        </w:rPr>
        <w:t>. Provider will record and report screening, diagnostic, treatment and other required data to the SFL program on standard</w:t>
      </w:r>
      <w:r w:rsidR="0058129D">
        <w:rPr>
          <w:sz w:val="22"/>
          <w:szCs w:val="22"/>
        </w:rPr>
        <w:t xml:space="preserve"> </w:t>
      </w:r>
      <w:r w:rsidR="00E5176C" w:rsidRPr="00582C3C">
        <w:rPr>
          <w:sz w:val="22"/>
          <w:szCs w:val="22"/>
        </w:rPr>
        <w:t>forms provided for recording this information. Data must be reported in the required format, Bethesda System 2001 for</w:t>
      </w:r>
      <w:r w:rsidR="0058129D">
        <w:rPr>
          <w:sz w:val="22"/>
          <w:szCs w:val="22"/>
        </w:rPr>
        <w:t xml:space="preserve"> </w:t>
      </w:r>
      <w:r w:rsidR="00E5176C" w:rsidRPr="00582C3C">
        <w:rPr>
          <w:sz w:val="22"/>
          <w:szCs w:val="22"/>
        </w:rPr>
        <w:t xml:space="preserve">pap results, American College of Radiology </w:t>
      </w:r>
      <w:r w:rsidR="00E5176C">
        <w:rPr>
          <w:sz w:val="22"/>
          <w:szCs w:val="22"/>
        </w:rPr>
        <w:t>(ACR)</w:t>
      </w:r>
      <w:r w:rsidR="00E5176C" w:rsidRPr="00416BD8">
        <w:rPr>
          <w:sz w:val="22"/>
          <w:szCs w:val="22"/>
        </w:rPr>
        <w:t xml:space="preserve"> </w:t>
      </w:r>
      <w:r w:rsidR="00E5176C" w:rsidRPr="00582C3C">
        <w:rPr>
          <w:sz w:val="22"/>
          <w:szCs w:val="22"/>
        </w:rPr>
        <w:t xml:space="preserve">Breast Imaging Reporting and Data System </w:t>
      </w:r>
      <w:r w:rsidR="00E5176C">
        <w:rPr>
          <w:sz w:val="22"/>
          <w:szCs w:val="22"/>
        </w:rPr>
        <w:t xml:space="preserve">(BI-RADS) </w:t>
      </w:r>
      <w:r w:rsidR="00E5176C" w:rsidRPr="00582C3C">
        <w:rPr>
          <w:sz w:val="22"/>
          <w:szCs w:val="22"/>
        </w:rPr>
        <w:t>for mammogram results, American Joint Committee on Cancer</w:t>
      </w:r>
      <w:r w:rsidR="00E5176C">
        <w:rPr>
          <w:sz w:val="22"/>
          <w:szCs w:val="22"/>
        </w:rPr>
        <w:t xml:space="preserve"> (AJCC)</w:t>
      </w:r>
      <w:r w:rsidR="00E5176C" w:rsidRPr="00582C3C">
        <w:rPr>
          <w:sz w:val="22"/>
          <w:szCs w:val="22"/>
        </w:rPr>
        <w:t xml:space="preserve"> staging for breast biopsy results, and as specified on the data form for colorectal screening results.  Providers offering lung cancer screening must also complete Addendum I.</w:t>
      </w:r>
    </w:p>
    <w:p w14:paraId="3BA60B41" w14:textId="42C4B97F" w:rsidR="00E5176C" w:rsidRPr="00582C3C" w:rsidRDefault="00A56D25" w:rsidP="00E517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E5176C" w:rsidRPr="00582C3C">
        <w:rPr>
          <w:sz w:val="22"/>
          <w:szCs w:val="22"/>
        </w:rPr>
        <w:t>. Provider will place a copy of each client’s data forms and medical release form in their permanent record and maintain</w:t>
      </w:r>
    </w:p>
    <w:p w14:paraId="6C0A8C2F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confidentiality for all SFL clients and their records in accordance this state and federal laws, rules, regulations and SFL</w:t>
      </w:r>
    </w:p>
    <w:p w14:paraId="6BB0E387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guidelines.</w:t>
      </w:r>
    </w:p>
    <w:p w14:paraId="7C15A701" w14:textId="100D1628" w:rsidR="00E5176C" w:rsidRPr="00582C3C" w:rsidRDefault="00A56D25" w:rsidP="00E517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9</w:t>
      </w:r>
      <w:r w:rsidR="00E5176C" w:rsidRPr="00582C3C">
        <w:rPr>
          <w:sz w:val="22"/>
          <w:szCs w:val="22"/>
        </w:rPr>
        <w:t>. Provider will schedule clients for appointments and notify them of examination results (positive or negative), any</w:t>
      </w:r>
    </w:p>
    <w:p w14:paraId="65B4C008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recommended treatment options, and next recommended screenings.</w:t>
      </w:r>
    </w:p>
    <w:p w14:paraId="46BB57B2" w14:textId="6117A7EA" w:rsidR="00A56D25" w:rsidRDefault="00A56D25" w:rsidP="00E517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10</w:t>
      </w:r>
      <w:r w:rsidR="00E5176C" w:rsidRPr="00582C3C">
        <w:rPr>
          <w:sz w:val="22"/>
          <w:szCs w:val="22"/>
        </w:rPr>
        <w:t>. Provider will assist the client and SFL staff in securing and coordinating available treatment and diagnostic services not</w:t>
      </w:r>
      <w:r>
        <w:rPr>
          <w:sz w:val="22"/>
          <w:szCs w:val="22"/>
        </w:rPr>
        <w:t xml:space="preserve"> </w:t>
      </w:r>
      <w:r w:rsidRPr="00582C3C">
        <w:rPr>
          <w:sz w:val="22"/>
          <w:szCs w:val="22"/>
        </w:rPr>
        <w:t>otherwise reimbursable by SFL.</w:t>
      </w:r>
    </w:p>
    <w:p w14:paraId="0776B5E1" w14:textId="63919C5D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1</w:t>
      </w:r>
      <w:r w:rsidR="00A56D25">
        <w:rPr>
          <w:sz w:val="22"/>
          <w:szCs w:val="22"/>
        </w:rPr>
        <w:t>1</w:t>
      </w:r>
      <w:r w:rsidRPr="00582C3C">
        <w:rPr>
          <w:sz w:val="22"/>
          <w:szCs w:val="22"/>
        </w:rPr>
        <w:t>. Provider will perform all service under this agreement to the satisfaction of the SFL program and in accordance with</w:t>
      </w:r>
    </w:p>
    <w:p w14:paraId="702C30EF" w14:textId="77777777" w:rsidR="00E5176C" w:rsidRPr="00582C3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federal, state and local laws, ordinances, rules and regulations.</w:t>
      </w:r>
    </w:p>
    <w:p w14:paraId="6A5E2381" w14:textId="64288C40" w:rsidR="00E5176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 w:rsidRPr="00582C3C">
        <w:rPr>
          <w:sz w:val="22"/>
          <w:szCs w:val="22"/>
        </w:rPr>
        <w:t>1</w:t>
      </w:r>
      <w:r w:rsidR="00A56D25">
        <w:rPr>
          <w:sz w:val="22"/>
          <w:szCs w:val="22"/>
        </w:rPr>
        <w:t>2</w:t>
      </w:r>
      <w:r w:rsidRPr="00582C3C">
        <w:rPr>
          <w:sz w:val="22"/>
          <w:szCs w:val="22"/>
        </w:rPr>
        <w:t xml:space="preserve">. The Provider Agreement is effective for three years.  The Provider or the State may terminate this agreement at any time </w:t>
      </w:r>
      <w:r>
        <w:rPr>
          <w:sz w:val="22"/>
          <w:szCs w:val="22"/>
        </w:rPr>
        <w:t xml:space="preserve">for any reason including failure to comply with these requirements.   Intent to terminate the agreement must be provided to the other party </w:t>
      </w:r>
      <w:r w:rsidRPr="00582C3C">
        <w:rPr>
          <w:sz w:val="22"/>
          <w:szCs w:val="22"/>
        </w:rPr>
        <w:t xml:space="preserve">by registered mail </w:t>
      </w:r>
      <w:r>
        <w:rPr>
          <w:sz w:val="22"/>
          <w:szCs w:val="22"/>
        </w:rPr>
        <w:t>with no less than 30 calendar days written notice</w:t>
      </w:r>
      <w:r w:rsidRPr="00582C3C">
        <w:rPr>
          <w:sz w:val="22"/>
          <w:szCs w:val="22"/>
        </w:rPr>
        <w:t>.</w:t>
      </w:r>
    </w:p>
    <w:p w14:paraId="14D57E4A" w14:textId="2615F04F" w:rsidR="007C575C" w:rsidRPr="007C575C" w:rsidRDefault="007C575C" w:rsidP="00E5176C">
      <w:pPr>
        <w:autoSpaceDE w:val="0"/>
        <w:autoSpaceDN w:val="0"/>
        <w:adjustRightInd w:val="0"/>
        <w:rPr>
          <w:sz w:val="22"/>
          <w:szCs w:val="22"/>
        </w:rPr>
      </w:pPr>
      <w:r w:rsidRPr="007C575C">
        <w:rPr>
          <w:sz w:val="22"/>
          <w:szCs w:val="22"/>
        </w:rPr>
        <w:t>13. Please note: Any providers who submit claims while not having an Active provider agreement are subject to the denial of payment for such claims.</w:t>
      </w:r>
    </w:p>
    <w:p w14:paraId="3884EE3F" w14:textId="77777777" w:rsidR="00E5176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</w:p>
    <w:p w14:paraId="5EB4AD51" w14:textId="77777777" w:rsidR="00E5176C" w:rsidRDefault="00E5176C" w:rsidP="00E5176C">
      <w:pPr>
        <w:autoSpaceDE w:val="0"/>
        <w:autoSpaceDN w:val="0"/>
        <w:adjustRightInd w:val="0"/>
      </w:pPr>
      <w:r>
        <w:t>__________________________________________________________________________________</w:t>
      </w:r>
    </w:p>
    <w:p w14:paraId="5469F2BD" w14:textId="77777777" w:rsidR="00E5176C" w:rsidRDefault="00E5176C" w:rsidP="00E517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Provider 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Date</w:t>
      </w:r>
    </w:p>
    <w:p w14:paraId="7AA2F351" w14:textId="77777777" w:rsidR="009E50B2" w:rsidRPr="00924AA2" w:rsidRDefault="009E50B2" w:rsidP="00E5176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AF6980E" w14:textId="32C8FC8A" w:rsidR="00E5176C" w:rsidRDefault="00E5176C" w:rsidP="00E517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924AA2">
        <w:rPr>
          <w:b/>
          <w:bCs/>
          <w:sz w:val="20"/>
          <w:szCs w:val="20"/>
        </w:rPr>
        <w:t>Name (</w:t>
      </w:r>
      <w:r w:rsidRPr="00006E00">
        <w:rPr>
          <w:b/>
          <w:bCs/>
          <w:sz w:val="20"/>
          <w:szCs w:val="20"/>
        </w:rPr>
        <w:t>Please Print</w:t>
      </w:r>
      <w:r>
        <w:rPr>
          <w:b/>
          <w:bCs/>
          <w:sz w:val="20"/>
          <w:szCs w:val="20"/>
        </w:rPr>
        <w:t>)</w:t>
      </w:r>
      <w:r w:rsidR="00006E00">
        <w:rPr>
          <w:b/>
          <w:bCs/>
          <w:sz w:val="20"/>
          <w:szCs w:val="20"/>
        </w:rPr>
        <w:t xml:space="preserve"> </w:t>
      </w:r>
      <w:r w:rsidR="00C46295">
        <w:rPr>
          <w:b/>
          <w:bCs/>
          <w:sz w:val="20"/>
          <w:szCs w:val="20"/>
          <w:u w:val="single"/>
        </w:rPr>
        <w:tab/>
      </w:r>
      <w:r w:rsidR="00C46295">
        <w:rPr>
          <w:b/>
          <w:bCs/>
          <w:sz w:val="20"/>
          <w:szCs w:val="20"/>
          <w:u w:val="single"/>
        </w:rPr>
        <w:tab/>
      </w:r>
      <w:r w:rsidRPr="00006E00">
        <w:rPr>
          <w:b/>
          <w:bCs/>
          <w:sz w:val="20"/>
          <w:szCs w:val="20"/>
          <w:u w:val="single"/>
        </w:rPr>
        <w:t>_________________________</w:t>
      </w:r>
      <w:r>
        <w:rPr>
          <w:b/>
          <w:bCs/>
          <w:sz w:val="20"/>
          <w:szCs w:val="20"/>
        </w:rPr>
        <w:t>Title_</w:t>
      </w:r>
      <w:r w:rsidRPr="00006E00">
        <w:rPr>
          <w:b/>
          <w:bCs/>
          <w:sz w:val="20"/>
          <w:szCs w:val="20"/>
          <w:u w:val="single"/>
        </w:rPr>
        <w:t>____________________</w:t>
      </w:r>
    </w:p>
    <w:p w14:paraId="4134284D" w14:textId="77777777" w:rsidR="00E5176C" w:rsidRDefault="00E5176C" w:rsidP="00E5176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ADBFC9" w14:textId="77777777" w:rsidR="00E5176C" w:rsidRDefault="00E5176C" w:rsidP="00E517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</w:t>
      </w:r>
    </w:p>
    <w:p w14:paraId="67A34321" w14:textId="77777777" w:rsidR="00E5176C" w:rsidRDefault="00E5176C" w:rsidP="00E517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Director of Public Health Signature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Date</w:t>
      </w:r>
    </w:p>
    <w:p w14:paraId="7D534345" w14:textId="77777777" w:rsidR="00E5176C" w:rsidRDefault="00E5176C" w:rsidP="00E5176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This agreement is to be submitted to and kept on file at the Delaware Department of Health and Social Services, Division of Public Health and </w:t>
      </w:r>
      <w:proofErr w:type="gramStart"/>
      <w:r>
        <w:rPr>
          <w:sz w:val="18"/>
          <w:szCs w:val="18"/>
        </w:rPr>
        <w:t>will</w:t>
      </w:r>
      <w:proofErr w:type="gramEnd"/>
    </w:p>
    <w:p w14:paraId="4216840F" w14:textId="661CCD70" w:rsidR="00E5176C" w:rsidRPr="00E5176C" w:rsidRDefault="00E5176C" w:rsidP="00E5176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18"/>
          <w:szCs w:val="18"/>
        </w:rPr>
        <w:t>be updated in accordance with State policy.</w:t>
      </w:r>
    </w:p>
    <w:sectPr w:rsidR="00E5176C" w:rsidRPr="00E5176C" w:rsidSect="009E50B2">
      <w:footerReference w:type="default" r:id="rId9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C52B" w14:textId="77777777" w:rsidR="00620364" w:rsidRDefault="00620364" w:rsidP="009E50B2">
      <w:r>
        <w:separator/>
      </w:r>
    </w:p>
  </w:endnote>
  <w:endnote w:type="continuationSeparator" w:id="0">
    <w:p w14:paraId="0BAEC8CB" w14:textId="77777777" w:rsidR="00620364" w:rsidRDefault="00620364" w:rsidP="009E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421F" w14:textId="4F857DF0" w:rsidR="009E50B2" w:rsidRPr="009E50B2" w:rsidRDefault="009E50B2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proofErr w:type="gramStart"/>
    <w:r>
      <w:rPr>
        <w:sz w:val="20"/>
        <w:szCs w:val="20"/>
      </w:rPr>
      <w:t xml:space="preserve">Revised </w:t>
    </w:r>
    <w:r w:rsidRPr="009E50B2">
      <w:rPr>
        <w:sz w:val="20"/>
        <w:szCs w:val="20"/>
      </w:rPr>
      <w:t xml:space="preserve"> 3.12.21</w:t>
    </w:r>
    <w:proofErr w:type="gramEnd"/>
  </w:p>
  <w:p w14:paraId="42CD62B3" w14:textId="77777777" w:rsidR="009E50B2" w:rsidRDefault="009E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07E7" w14:textId="77777777" w:rsidR="00620364" w:rsidRDefault="00620364" w:rsidP="009E50B2">
      <w:r>
        <w:separator/>
      </w:r>
    </w:p>
  </w:footnote>
  <w:footnote w:type="continuationSeparator" w:id="0">
    <w:p w14:paraId="0E746C6F" w14:textId="77777777" w:rsidR="00620364" w:rsidRDefault="00620364" w:rsidP="009E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6C"/>
    <w:rsid w:val="00006E00"/>
    <w:rsid w:val="00012E1A"/>
    <w:rsid w:val="0006013E"/>
    <w:rsid w:val="00082BC1"/>
    <w:rsid w:val="000A52AA"/>
    <w:rsid w:val="000B67F1"/>
    <w:rsid w:val="00165D79"/>
    <w:rsid w:val="002108D8"/>
    <w:rsid w:val="00295F1F"/>
    <w:rsid w:val="002D67CA"/>
    <w:rsid w:val="0058129D"/>
    <w:rsid w:val="00620364"/>
    <w:rsid w:val="00640B00"/>
    <w:rsid w:val="00741D02"/>
    <w:rsid w:val="00742019"/>
    <w:rsid w:val="00766358"/>
    <w:rsid w:val="007C2F96"/>
    <w:rsid w:val="007C575C"/>
    <w:rsid w:val="00901EB2"/>
    <w:rsid w:val="00924AA2"/>
    <w:rsid w:val="009B5FB7"/>
    <w:rsid w:val="009E50B2"/>
    <w:rsid w:val="00A56D25"/>
    <w:rsid w:val="00B4574E"/>
    <w:rsid w:val="00BA23D2"/>
    <w:rsid w:val="00BA5DB7"/>
    <w:rsid w:val="00C329A8"/>
    <w:rsid w:val="00C46295"/>
    <w:rsid w:val="00DE4FC7"/>
    <w:rsid w:val="00E5176C"/>
    <w:rsid w:val="00F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EDDAE"/>
  <w15:docId w15:val="{AC213E94-F126-4526-84AA-DEF3355E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6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6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0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0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27B4-4A93-41D6-9EBD-3657516A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michele.corkell</dc:creator>
  <cp:lastModifiedBy>Santana, Mariha (DHSS)</cp:lastModifiedBy>
  <cp:revision>12</cp:revision>
  <dcterms:created xsi:type="dcterms:W3CDTF">2024-01-30T19:04:00Z</dcterms:created>
  <dcterms:modified xsi:type="dcterms:W3CDTF">2024-03-27T14:43:00Z</dcterms:modified>
</cp:coreProperties>
</file>