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CD41" w14:textId="505E896F" w:rsidR="002D666E" w:rsidRPr="002D666E" w:rsidRDefault="002D666E" w:rsidP="002D666E">
      <w:pPr>
        <w:jc w:val="center"/>
        <w:rPr>
          <w:b/>
          <w:bCs/>
        </w:rPr>
      </w:pPr>
      <w:r w:rsidRPr="002D666E">
        <w:rPr>
          <w:b/>
          <w:bCs/>
        </w:rPr>
        <w:t>HCBS PROVIDER APPLICATION</w:t>
      </w:r>
    </w:p>
    <w:p w14:paraId="2D95195F" w14:textId="72A93EA1" w:rsidR="002D666E" w:rsidRPr="002D666E" w:rsidRDefault="002D666E" w:rsidP="002D666E">
      <w:pPr>
        <w:jc w:val="center"/>
        <w:rPr>
          <w:b/>
          <w:bCs/>
        </w:rPr>
      </w:pPr>
      <w:r w:rsidRPr="002D666E">
        <w:rPr>
          <w:b/>
          <w:bCs/>
        </w:rPr>
        <w:t>REQUIREMENT SUMMARY CHECKLIST</w:t>
      </w:r>
      <w:r w:rsidR="002159E6">
        <w:rPr>
          <w:b/>
          <w:bCs/>
        </w:rPr>
        <w:t xml:space="preserve"> &amp;</w:t>
      </w:r>
      <w:r w:rsidRPr="002D666E">
        <w:rPr>
          <w:b/>
          <w:bCs/>
        </w:rPr>
        <w:t xml:space="preserve"> TABLE OF CONTENTS</w:t>
      </w:r>
    </w:p>
    <w:p w14:paraId="4BFB146C" w14:textId="59A89C0E" w:rsidR="002D666E" w:rsidRDefault="002D666E" w:rsidP="002D666E">
      <w:pPr>
        <w:jc w:val="center"/>
        <w:rPr>
          <w:b/>
          <w:bCs/>
        </w:rPr>
      </w:pPr>
      <w:r w:rsidRPr="002D666E">
        <w:rPr>
          <w:b/>
          <w:bCs/>
        </w:rPr>
        <w:t>DDDS HCBS SERVICES</w:t>
      </w:r>
    </w:p>
    <w:p w14:paraId="3477B195" w14:textId="6EE47B91" w:rsidR="006541B4" w:rsidRDefault="006541B4" w:rsidP="002D666E">
      <w:pPr>
        <w:jc w:val="center"/>
        <w:rPr>
          <w:b/>
          <w:bCs/>
        </w:rPr>
      </w:pPr>
    </w:p>
    <w:p w14:paraId="4E654CBB" w14:textId="50D91B2F" w:rsidR="006541B4" w:rsidRDefault="006541B4" w:rsidP="002D666E">
      <w:pPr>
        <w:jc w:val="center"/>
        <w:rPr>
          <w:b/>
          <w:bCs/>
        </w:rPr>
      </w:pPr>
      <w:r>
        <w:rPr>
          <w:b/>
          <w:bCs/>
        </w:rPr>
        <w:t>INSTRUCTIONS</w:t>
      </w:r>
    </w:p>
    <w:p w14:paraId="33F4A8D3" w14:textId="77777777" w:rsidR="00E55FBB" w:rsidRDefault="00E55FBB" w:rsidP="002D666E">
      <w:pPr>
        <w:jc w:val="center"/>
        <w:rPr>
          <w:b/>
          <w:bCs/>
        </w:rPr>
      </w:pPr>
    </w:p>
    <w:p w14:paraId="637A36BB" w14:textId="3F63D174" w:rsidR="00BB0C64" w:rsidRDefault="00BB0C64" w:rsidP="007B496C">
      <w:pPr>
        <w:pStyle w:val="ListParagraph"/>
        <w:numPr>
          <w:ilvl w:val="0"/>
          <w:numId w:val="39"/>
        </w:numPr>
      </w:pPr>
      <w:r>
        <w:t xml:space="preserve">You must submit the Requirement Summary Checklist Word </w:t>
      </w:r>
      <w:r w:rsidR="005E145E">
        <w:t>format ONLY</w:t>
      </w:r>
      <w:r>
        <w:t xml:space="preserve">. </w:t>
      </w:r>
    </w:p>
    <w:p w14:paraId="7FDC1CF3" w14:textId="2F29AA70" w:rsidR="007B496C" w:rsidRPr="005C57BB" w:rsidRDefault="006541B4" w:rsidP="007B496C">
      <w:pPr>
        <w:pStyle w:val="ListParagraph"/>
        <w:numPr>
          <w:ilvl w:val="0"/>
          <w:numId w:val="39"/>
        </w:numPr>
      </w:pPr>
      <w:r w:rsidRPr="006541B4">
        <w:t>You must</w:t>
      </w:r>
      <w:r>
        <w:t xml:space="preserve"> submit a response to every question </w:t>
      </w:r>
      <w:r w:rsidR="00E55FBB">
        <w:t>as a separate .pdf document</w:t>
      </w:r>
      <w:r w:rsidR="005E145E">
        <w:t xml:space="preserve"> unless the Provider Qualification Instructions inform you differently</w:t>
      </w:r>
      <w:r w:rsidR="00E55FBB">
        <w:t>.</w:t>
      </w:r>
      <w:r w:rsidR="005C57BB">
        <w:t xml:space="preserve"> For example, </w:t>
      </w:r>
      <w:r w:rsidR="005C57BB" w:rsidRPr="005C57BB">
        <w:t>you must submit Item #A.1.1 and Item #A.1.2 as separate .pdf documents.</w:t>
      </w:r>
      <w:r w:rsidR="00FF02B7">
        <w:t xml:space="preserve"> </w:t>
      </w:r>
      <w:r w:rsidR="007B496C">
        <w:t>You must submit each section in order as a .ZIP file.</w:t>
      </w:r>
    </w:p>
    <w:p w14:paraId="56AA59C8" w14:textId="45C9391F" w:rsidR="00E55FBB" w:rsidRDefault="00E55FBB" w:rsidP="006541B4">
      <w:pPr>
        <w:pStyle w:val="ListParagraph"/>
        <w:numPr>
          <w:ilvl w:val="0"/>
          <w:numId w:val="39"/>
        </w:numPr>
      </w:pPr>
      <w:r>
        <w:t xml:space="preserve">Do not leave any question blank.  DDDS will reject </w:t>
      </w:r>
      <w:r w:rsidR="00951BBE">
        <w:t>incomplete applications.</w:t>
      </w:r>
    </w:p>
    <w:p w14:paraId="53A14555" w14:textId="7814D3E7" w:rsidR="00951BBE" w:rsidRDefault="007F3D0D" w:rsidP="006541B4">
      <w:pPr>
        <w:pStyle w:val="ListParagraph"/>
        <w:numPr>
          <w:ilvl w:val="0"/>
          <w:numId w:val="39"/>
        </w:numPr>
      </w:pPr>
      <w:r>
        <w:t xml:space="preserve">In the Services sections, complete only those sections that pertain to the service(s) for which you are applying. </w:t>
      </w:r>
    </w:p>
    <w:p w14:paraId="52122E91" w14:textId="64DE7507" w:rsidR="00556757" w:rsidRDefault="004615AE" w:rsidP="006541B4">
      <w:pPr>
        <w:pStyle w:val="ListParagraph"/>
        <w:numPr>
          <w:ilvl w:val="0"/>
          <w:numId w:val="39"/>
        </w:numPr>
      </w:pPr>
      <w:r>
        <w:t xml:space="preserve">The “Provider Included” column is optional and intended to assist applicants in </w:t>
      </w:r>
      <w:r w:rsidR="00706CC8">
        <w:t>ensuring they have included all required elements</w:t>
      </w:r>
      <w:r w:rsidR="00896509">
        <w:t xml:space="preserve"> </w:t>
      </w:r>
      <w:r w:rsidR="00211F60">
        <w:t xml:space="preserve">(see </w:t>
      </w:r>
      <w:r w:rsidR="00C10D14">
        <w:t>Appendix A</w:t>
      </w:r>
      <w:r w:rsidR="00211F60">
        <w:t xml:space="preserve"> of the Provider Qualification Instructions document).</w:t>
      </w:r>
    </w:p>
    <w:p w14:paraId="7A4B54F0" w14:textId="77777777" w:rsidR="002D666E" w:rsidRPr="002D666E" w:rsidRDefault="002D666E" w:rsidP="002D666E">
      <w:pPr>
        <w:jc w:val="center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59"/>
        <w:gridCol w:w="1056"/>
        <w:gridCol w:w="264"/>
        <w:gridCol w:w="3307"/>
        <w:gridCol w:w="20"/>
        <w:gridCol w:w="862"/>
        <w:gridCol w:w="30"/>
        <w:gridCol w:w="1261"/>
        <w:gridCol w:w="1072"/>
        <w:gridCol w:w="11"/>
        <w:gridCol w:w="609"/>
        <w:gridCol w:w="14"/>
      </w:tblGrid>
      <w:tr w:rsidR="00FD3115" w:rsidRPr="000759AB" w14:paraId="59648A1D" w14:textId="77777777" w:rsidTr="00BA56DB">
        <w:trPr>
          <w:cantSplit/>
          <w:tblHeader/>
        </w:trPr>
        <w:tc>
          <w:tcPr>
            <w:tcW w:w="1822" w:type="dxa"/>
            <w:gridSpan w:val="2"/>
            <w:vMerge w:val="restart"/>
          </w:tcPr>
          <w:p w14:paraId="6F229B9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CRITERIA</w:t>
            </w:r>
          </w:p>
        </w:tc>
        <w:tc>
          <w:tcPr>
            <w:tcW w:w="3842" w:type="dxa"/>
            <w:gridSpan w:val="3"/>
            <w:vMerge w:val="restart"/>
          </w:tcPr>
          <w:p w14:paraId="1DB6E74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REQUIREMENT</w:t>
            </w:r>
          </w:p>
        </w:tc>
        <w:tc>
          <w:tcPr>
            <w:tcW w:w="900" w:type="dxa"/>
            <w:gridSpan w:val="2"/>
            <w:vMerge w:val="restart"/>
          </w:tcPr>
          <w:p w14:paraId="0CD2CA3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LABEL</w:t>
            </w:r>
          </w:p>
        </w:tc>
        <w:tc>
          <w:tcPr>
            <w:tcW w:w="906" w:type="dxa"/>
            <w:vMerge w:val="restart"/>
          </w:tcPr>
          <w:p w14:paraId="0DA531E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PROVIDER INCLUDED</w:t>
            </w:r>
          </w:p>
        </w:tc>
        <w:tc>
          <w:tcPr>
            <w:tcW w:w="1795" w:type="dxa"/>
            <w:gridSpan w:val="4"/>
          </w:tcPr>
          <w:p w14:paraId="1578E13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DDDS</w:t>
            </w:r>
          </w:p>
        </w:tc>
      </w:tr>
      <w:tr w:rsidR="00FD3115" w:rsidRPr="000759AB" w14:paraId="7C71EB51" w14:textId="77777777" w:rsidTr="00BA56DB">
        <w:trPr>
          <w:cantSplit/>
          <w:tblHeader/>
        </w:trPr>
        <w:tc>
          <w:tcPr>
            <w:tcW w:w="1822" w:type="dxa"/>
            <w:gridSpan w:val="2"/>
            <w:vMerge/>
          </w:tcPr>
          <w:p w14:paraId="01136EE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vMerge/>
          </w:tcPr>
          <w:p w14:paraId="61924AC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14:paraId="444B198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vMerge/>
          </w:tcPr>
          <w:p w14:paraId="101FD4B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</w:tcPr>
          <w:p w14:paraId="30306DE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YES</w:t>
            </w:r>
          </w:p>
        </w:tc>
        <w:tc>
          <w:tcPr>
            <w:tcW w:w="652" w:type="dxa"/>
            <w:gridSpan w:val="3"/>
          </w:tcPr>
          <w:p w14:paraId="4CF5600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NO</w:t>
            </w:r>
          </w:p>
        </w:tc>
      </w:tr>
      <w:tr w:rsidR="00FD3115" w:rsidRPr="000759AB" w14:paraId="6413F770" w14:textId="77777777" w:rsidTr="00BA56DB">
        <w:trPr>
          <w:cantSplit/>
        </w:trPr>
        <w:tc>
          <w:tcPr>
            <w:tcW w:w="1822" w:type="dxa"/>
            <w:gridSpan w:val="2"/>
            <w:vMerge w:val="restart"/>
          </w:tcPr>
          <w:p w14:paraId="395D8F8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General Requirements</w:t>
            </w:r>
          </w:p>
        </w:tc>
        <w:tc>
          <w:tcPr>
            <w:tcW w:w="3842" w:type="dxa"/>
            <w:gridSpan w:val="3"/>
          </w:tcPr>
          <w:p w14:paraId="555795FD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Provider Application to Provide HCBS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1C21FF5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5F4DDD8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143" w:type="dxa"/>
            <w:shd w:val="clear" w:color="auto" w:fill="D9D9D9" w:themeFill="background1" w:themeFillShade="D9"/>
          </w:tcPr>
          <w:p w14:paraId="4937BEC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7A9FEB5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18725FB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D0882B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A8A9591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Provider Table of Contents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3198D0C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E8EABA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1143" w:type="dxa"/>
            <w:shd w:val="clear" w:color="auto" w:fill="D9D9D9" w:themeFill="background1" w:themeFillShade="D9"/>
          </w:tcPr>
          <w:p w14:paraId="525AF59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68C5AE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4B673DD" w14:textId="77777777" w:rsidTr="00BA56DB">
        <w:trPr>
          <w:cantSplit/>
        </w:trPr>
        <w:tc>
          <w:tcPr>
            <w:tcW w:w="1822" w:type="dxa"/>
            <w:gridSpan w:val="2"/>
            <w:vMerge w:val="restart"/>
          </w:tcPr>
          <w:p w14:paraId="3DBE9F00" w14:textId="77777777" w:rsidR="00FD3115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Programs and Services</w:t>
            </w:r>
          </w:p>
          <w:p w14:paraId="2C022DF6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19ACADE2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20782C8C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014E136D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1BC734C2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5C04193E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2B1E7472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477967BE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368B187F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1D403BD0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687CA01E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72067F3B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42CFBD10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0BA80995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16F4628D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0EE1FB26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7539AE91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1180A9F8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3672BA38" w14:textId="77777777" w:rsidR="00BF5BD9" w:rsidRDefault="00BF5BD9" w:rsidP="003F2DAA">
            <w:pPr>
              <w:jc w:val="center"/>
              <w:rPr>
                <w:szCs w:val="20"/>
              </w:rPr>
            </w:pPr>
          </w:p>
          <w:p w14:paraId="3501F95E" w14:textId="77777777" w:rsidR="00B16BEE" w:rsidRDefault="00B16BEE" w:rsidP="00CE695B">
            <w:pPr>
              <w:rPr>
                <w:szCs w:val="20"/>
              </w:rPr>
            </w:pPr>
          </w:p>
          <w:p w14:paraId="40DACCC0" w14:textId="77777777" w:rsidR="00C92198" w:rsidRDefault="00C92198" w:rsidP="00CE695B">
            <w:pPr>
              <w:rPr>
                <w:szCs w:val="20"/>
              </w:rPr>
            </w:pPr>
          </w:p>
          <w:p w14:paraId="1DF17DD3" w14:textId="77777777" w:rsidR="00D251ED" w:rsidRDefault="00D251ED" w:rsidP="00CE695B">
            <w:pPr>
              <w:rPr>
                <w:szCs w:val="20"/>
              </w:rPr>
            </w:pPr>
          </w:p>
          <w:p w14:paraId="698F751A" w14:textId="77777777" w:rsidR="00BB3A6D" w:rsidRDefault="00BB3A6D" w:rsidP="003F2DAA">
            <w:pPr>
              <w:jc w:val="center"/>
              <w:rPr>
                <w:szCs w:val="20"/>
              </w:rPr>
            </w:pPr>
          </w:p>
          <w:p w14:paraId="0639D7C7" w14:textId="50C6316F" w:rsidR="00BB3A6D" w:rsidRDefault="00BB3A6D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______________</w:t>
            </w:r>
          </w:p>
          <w:p w14:paraId="48C8E985" w14:textId="3F8C58DC" w:rsidR="00B16BEE" w:rsidRPr="000759AB" w:rsidRDefault="0057153E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Service Integrity/</w:t>
            </w:r>
            <w:r w:rsidR="00BB3A6D">
              <w:rPr>
                <w:szCs w:val="20"/>
              </w:rPr>
              <w:t>Health and Safety</w:t>
            </w:r>
          </w:p>
        </w:tc>
        <w:tc>
          <w:tcPr>
            <w:tcW w:w="3842" w:type="dxa"/>
            <w:gridSpan w:val="3"/>
          </w:tcPr>
          <w:p w14:paraId="5EB37D43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>A1. AGENCY OVERVIEW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26D96D6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7E46B7C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A04F8F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BD064C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DC2545E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687DC2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5146E65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Services &amp; target populations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BDC106E" w14:textId="77777777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A1.1</w:t>
            </w:r>
          </w:p>
        </w:tc>
        <w:tc>
          <w:tcPr>
            <w:tcW w:w="906" w:type="dxa"/>
          </w:tcPr>
          <w:p w14:paraId="346F09A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2D12BC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D890CF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BB4F8D0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432B535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0283AF7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Professional experience with services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26B0F3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A1.2</w:t>
            </w:r>
          </w:p>
        </w:tc>
        <w:tc>
          <w:tcPr>
            <w:tcW w:w="906" w:type="dxa"/>
          </w:tcPr>
          <w:p w14:paraId="70328F3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EACDE3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8D698E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023FE222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8BA190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6601198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Mission, vision, values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E8FB015" w14:textId="77777777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</w:t>
            </w: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906" w:type="dxa"/>
          </w:tcPr>
          <w:p w14:paraId="69631AD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A09F58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B1D688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A8298D8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7D2D2B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DEAC8AC" w14:textId="7874AC94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A</w:t>
            </w:r>
            <w:r w:rsidR="009E5C08">
              <w:rPr>
                <w:szCs w:val="20"/>
              </w:rPr>
              <w:t>3</w:t>
            </w:r>
            <w:r w:rsidRPr="000759AB">
              <w:rPr>
                <w:szCs w:val="20"/>
              </w:rPr>
              <w:t>. I/DD EXPERIENCE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5321213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3903ED5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6B4B21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D21F36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670EF0BB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5F2E70A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3A5B7BA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Relationships &amp; community inclusion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7861F5A" w14:textId="2BC242A2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A</w:t>
            </w:r>
            <w:r w:rsidR="00A01772">
              <w:rPr>
                <w:szCs w:val="20"/>
              </w:rPr>
              <w:t>3</w:t>
            </w:r>
            <w:r w:rsidRPr="000759AB">
              <w:rPr>
                <w:szCs w:val="20"/>
              </w:rPr>
              <w:t>.1</w:t>
            </w:r>
          </w:p>
        </w:tc>
        <w:tc>
          <w:tcPr>
            <w:tcW w:w="906" w:type="dxa"/>
          </w:tcPr>
          <w:p w14:paraId="4F6DB62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EF1FD0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648540A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04B1F6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4336258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0F498B1A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Professional experience of officers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36A11A1" w14:textId="7DAC951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A</w:t>
            </w:r>
            <w:r w:rsidR="00A01772">
              <w:rPr>
                <w:szCs w:val="20"/>
              </w:rPr>
              <w:t>3</w:t>
            </w:r>
            <w:r w:rsidRPr="000759AB">
              <w:rPr>
                <w:szCs w:val="20"/>
              </w:rPr>
              <w:t>.2</w:t>
            </w:r>
          </w:p>
        </w:tc>
        <w:tc>
          <w:tcPr>
            <w:tcW w:w="906" w:type="dxa"/>
          </w:tcPr>
          <w:p w14:paraId="6733154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DC3D25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C69C22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D7C5DCF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2CFF765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5F6C1151" w14:textId="23D717B2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>A</w:t>
            </w:r>
            <w:r w:rsidR="00A01772">
              <w:rPr>
                <w:szCs w:val="20"/>
              </w:rPr>
              <w:t>4</w:t>
            </w:r>
            <w:r w:rsidRPr="000759AB">
              <w:rPr>
                <w:szCs w:val="20"/>
              </w:rPr>
              <w:t>. ORGANIZATION STRUCTURE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4FE13A3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0E8388D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7250AF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322EA1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172F3F5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727B10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8BF49C8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Staffing patterns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D7E819A" w14:textId="6D8F96CD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A01772">
              <w:rPr>
                <w:color w:val="FF0000"/>
                <w:szCs w:val="20"/>
              </w:rPr>
              <w:t>4</w:t>
            </w:r>
            <w:r w:rsidRPr="000759AB">
              <w:rPr>
                <w:color w:val="FF0000"/>
                <w:szCs w:val="20"/>
              </w:rPr>
              <w:t>.1</w:t>
            </w:r>
          </w:p>
        </w:tc>
        <w:tc>
          <w:tcPr>
            <w:tcW w:w="906" w:type="dxa"/>
          </w:tcPr>
          <w:p w14:paraId="593EEC3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DF8590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B7BA4E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C1495ED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205F25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92FDD70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Organizational chart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C4ECAA2" w14:textId="68CABCE8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A01772">
              <w:rPr>
                <w:color w:val="FF0000"/>
                <w:szCs w:val="20"/>
              </w:rPr>
              <w:t>4</w:t>
            </w:r>
            <w:r w:rsidRPr="000759AB">
              <w:rPr>
                <w:color w:val="FF0000"/>
                <w:szCs w:val="20"/>
              </w:rPr>
              <w:t>.2</w:t>
            </w:r>
          </w:p>
        </w:tc>
        <w:tc>
          <w:tcPr>
            <w:tcW w:w="906" w:type="dxa"/>
          </w:tcPr>
          <w:p w14:paraId="55C0847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5A78ED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820C43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B5DC319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CC8690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2F7334A0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Staff knowledge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1B69F63" w14:textId="4694845F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A01772">
              <w:rPr>
                <w:color w:val="FF0000"/>
                <w:szCs w:val="20"/>
              </w:rPr>
              <w:t>4</w:t>
            </w:r>
            <w:r w:rsidRPr="000759AB">
              <w:rPr>
                <w:color w:val="FF0000"/>
                <w:szCs w:val="20"/>
              </w:rPr>
              <w:t>.3</w:t>
            </w:r>
          </w:p>
        </w:tc>
        <w:tc>
          <w:tcPr>
            <w:tcW w:w="906" w:type="dxa"/>
          </w:tcPr>
          <w:p w14:paraId="060D7AD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E2DACD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94BC8A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77DC23C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57128FC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E222B70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Resumes or CVs of key team members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FE974B3" w14:textId="09A23F80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A01772">
              <w:rPr>
                <w:color w:val="FF0000"/>
                <w:szCs w:val="20"/>
              </w:rPr>
              <w:t>4</w:t>
            </w:r>
            <w:r>
              <w:rPr>
                <w:color w:val="FF0000"/>
                <w:szCs w:val="20"/>
              </w:rPr>
              <w:t>.</w:t>
            </w:r>
            <w:r w:rsidR="00887598">
              <w:rPr>
                <w:color w:val="FF0000"/>
                <w:szCs w:val="20"/>
              </w:rPr>
              <w:t>6</w:t>
            </w:r>
          </w:p>
        </w:tc>
        <w:tc>
          <w:tcPr>
            <w:tcW w:w="906" w:type="dxa"/>
          </w:tcPr>
          <w:p w14:paraId="3A2EF18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5F4EE0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05BA96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739130B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E91430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45C5251B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Position descriptions | job duties of program staff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72D542D" w14:textId="09DA2A98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A01772">
              <w:rPr>
                <w:color w:val="FF0000"/>
                <w:szCs w:val="20"/>
              </w:rPr>
              <w:t>4</w:t>
            </w:r>
            <w:r>
              <w:rPr>
                <w:color w:val="FF0000"/>
                <w:szCs w:val="20"/>
              </w:rPr>
              <w:t>.</w:t>
            </w:r>
            <w:r w:rsidR="00887598">
              <w:rPr>
                <w:color w:val="FF0000"/>
                <w:szCs w:val="20"/>
              </w:rPr>
              <w:t>7</w:t>
            </w:r>
          </w:p>
        </w:tc>
        <w:tc>
          <w:tcPr>
            <w:tcW w:w="906" w:type="dxa"/>
          </w:tcPr>
          <w:p w14:paraId="6103143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E2C7CD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BBD462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6BEB6FBE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39C74C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5438995C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Ability to manage contracts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603890" w14:textId="5CB63E61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</w:t>
            </w:r>
            <w:r w:rsidR="00A01772">
              <w:rPr>
                <w:color w:val="FF0000"/>
                <w:szCs w:val="20"/>
              </w:rPr>
              <w:t>4</w:t>
            </w:r>
            <w:r>
              <w:rPr>
                <w:color w:val="FF0000"/>
                <w:szCs w:val="20"/>
              </w:rPr>
              <w:t>.</w:t>
            </w:r>
            <w:r w:rsidR="00887598">
              <w:rPr>
                <w:color w:val="FF0000"/>
                <w:szCs w:val="20"/>
              </w:rPr>
              <w:t>8</w:t>
            </w:r>
          </w:p>
        </w:tc>
        <w:tc>
          <w:tcPr>
            <w:tcW w:w="906" w:type="dxa"/>
          </w:tcPr>
          <w:p w14:paraId="7866B37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143" w:type="dxa"/>
            <w:shd w:val="clear" w:color="auto" w:fill="D9D9D9" w:themeFill="background1" w:themeFillShade="D9"/>
          </w:tcPr>
          <w:p w14:paraId="1700D80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66CEDC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B798C28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422AB48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B5D47AE" w14:textId="3448283C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>A</w:t>
            </w:r>
            <w:r w:rsidR="00A27898">
              <w:rPr>
                <w:szCs w:val="20"/>
              </w:rPr>
              <w:t>5</w:t>
            </w:r>
            <w:r w:rsidRPr="000759AB">
              <w:rPr>
                <w:szCs w:val="20"/>
              </w:rPr>
              <w:t>. PERSON-CENTERED APPROACH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4493E2D6" w14:textId="77777777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7871F2B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678976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B54B39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6FA68233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2102A32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D394FED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Translating into practice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BC2B9D" w14:textId="58AF7316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A27898"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.1</w:t>
            </w:r>
          </w:p>
        </w:tc>
        <w:tc>
          <w:tcPr>
            <w:tcW w:w="906" w:type="dxa"/>
          </w:tcPr>
          <w:p w14:paraId="3FE1EAE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8FD2A4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34B025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5AFC046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1DDC54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3E54095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Operationalization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CEB522B" w14:textId="4DC5C6D1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A27898"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.2</w:t>
            </w:r>
          </w:p>
        </w:tc>
        <w:tc>
          <w:tcPr>
            <w:tcW w:w="906" w:type="dxa"/>
          </w:tcPr>
          <w:p w14:paraId="4ABC24B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EDA872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07FE63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646E57B0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26FED5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6AEFCC29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Participation in process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C782048" w14:textId="55257059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A27898"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.3</w:t>
            </w:r>
          </w:p>
        </w:tc>
        <w:tc>
          <w:tcPr>
            <w:tcW w:w="906" w:type="dxa"/>
          </w:tcPr>
          <w:p w14:paraId="777B267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A7FD24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4B23A2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31E4A82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826F37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095832F2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Discover needs &amp; interests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7A71F4B" w14:textId="68C27C01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A27898"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.4</w:t>
            </w:r>
          </w:p>
        </w:tc>
        <w:tc>
          <w:tcPr>
            <w:tcW w:w="906" w:type="dxa"/>
          </w:tcPr>
          <w:p w14:paraId="01684EA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99D037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79A3CE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6C37DB2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2C1D396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82F74D6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Achieve desired outcomes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FA228D5" w14:textId="37719409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</w:t>
            </w:r>
            <w:r w:rsidR="00A27898">
              <w:rPr>
                <w:color w:val="FF0000"/>
                <w:szCs w:val="20"/>
              </w:rPr>
              <w:t>5</w:t>
            </w:r>
            <w:r>
              <w:rPr>
                <w:color w:val="FF0000"/>
                <w:szCs w:val="20"/>
              </w:rPr>
              <w:t>.5</w:t>
            </w:r>
          </w:p>
        </w:tc>
        <w:tc>
          <w:tcPr>
            <w:tcW w:w="906" w:type="dxa"/>
          </w:tcPr>
          <w:p w14:paraId="1B054D3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143" w:type="dxa"/>
            <w:shd w:val="clear" w:color="auto" w:fill="D9D9D9" w:themeFill="background1" w:themeFillShade="D9"/>
          </w:tcPr>
          <w:p w14:paraId="35702F0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BC885D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EA86F02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54B9E16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A0991D8" w14:textId="5A8D0FB6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>A</w:t>
            </w:r>
            <w:r w:rsidR="00A27898">
              <w:rPr>
                <w:szCs w:val="20"/>
              </w:rPr>
              <w:t>7</w:t>
            </w:r>
            <w:r w:rsidRPr="000759AB">
              <w:rPr>
                <w:szCs w:val="20"/>
              </w:rPr>
              <w:t>. LETTERS OF REFERENCE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5C2D12B7" w14:textId="77777777" w:rsidR="00FD3115" w:rsidRPr="000759AB" w:rsidRDefault="00FD3115" w:rsidP="003F2DAA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4833CB1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602748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73CB2E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F473C0A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EB77BC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6015BD77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Two (2) letters of reference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D127571" w14:textId="3C043199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 w:rsidR="00535CE0">
              <w:rPr>
                <w:color w:val="FF0000"/>
                <w:szCs w:val="20"/>
              </w:rPr>
              <w:t>7</w:t>
            </w:r>
          </w:p>
        </w:tc>
        <w:tc>
          <w:tcPr>
            <w:tcW w:w="906" w:type="dxa"/>
          </w:tcPr>
          <w:p w14:paraId="0830498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F81222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807D36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5FA081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2AD728F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B4C7E8E" w14:textId="0EB032CE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535CE0">
              <w:rPr>
                <w:szCs w:val="20"/>
              </w:rPr>
              <w:t>2</w:t>
            </w:r>
            <w:r w:rsidRPr="000759AB">
              <w:rPr>
                <w:szCs w:val="20"/>
              </w:rPr>
              <w:t>. MEDICAID COMPLIANCE PLAN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609FBEB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6B65387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5351FD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212CAC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77C59C7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4142A8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4AF556E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Medicaid compliance plan (including all 7 components)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56D2A24" w14:textId="5C8F5E18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535CE0">
              <w:rPr>
                <w:szCs w:val="20"/>
              </w:rPr>
              <w:t>2</w:t>
            </w:r>
          </w:p>
        </w:tc>
        <w:tc>
          <w:tcPr>
            <w:tcW w:w="906" w:type="dxa"/>
          </w:tcPr>
          <w:p w14:paraId="67F65E0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7181054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7DB5835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054844F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388CF18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21B61ED" w14:textId="0C7C43E5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535CE0">
              <w:rPr>
                <w:szCs w:val="20"/>
              </w:rPr>
              <w:t>3</w:t>
            </w:r>
            <w:r w:rsidRPr="000759AB">
              <w:rPr>
                <w:szCs w:val="20"/>
              </w:rPr>
              <w:t>. CLIENT RIGHTS POLICY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3F88815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72D5A71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977ECB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8C09D0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A4DE59A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564AD1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3250C523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Empower individuals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FA7A6B4" w14:textId="2E2671D8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154E07">
              <w:rPr>
                <w:szCs w:val="20"/>
              </w:rPr>
              <w:t>3</w:t>
            </w:r>
            <w:r w:rsidRPr="000759AB">
              <w:rPr>
                <w:szCs w:val="20"/>
              </w:rPr>
              <w:t>.1</w:t>
            </w:r>
          </w:p>
        </w:tc>
        <w:tc>
          <w:tcPr>
            <w:tcW w:w="906" w:type="dxa"/>
          </w:tcPr>
          <w:p w14:paraId="3DB3432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FF60C8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C8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FF60C8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124CB8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BA093A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98B6CD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96E470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36A7713F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HIPAA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0B03CFA" w14:textId="1D0FFDC5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154E07">
              <w:rPr>
                <w:szCs w:val="20"/>
              </w:rPr>
              <w:t>3</w:t>
            </w:r>
            <w:r w:rsidRPr="000759AB">
              <w:rPr>
                <w:szCs w:val="20"/>
              </w:rPr>
              <w:t>.2</w:t>
            </w:r>
          </w:p>
        </w:tc>
        <w:tc>
          <w:tcPr>
            <w:tcW w:w="906" w:type="dxa"/>
          </w:tcPr>
          <w:p w14:paraId="14201A6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FF60C8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C8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FF60C8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EA214F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B0A69D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6AA7373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4DA769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C04C257" w14:textId="77777777" w:rsidR="00FD3115" w:rsidRPr="004E2F8D" w:rsidRDefault="00FD3115" w:rsidP="003F2DAA">
            <w:pPr>
              <w:rPr>
                <w:szCs w:val="20"/>
              </w:rPr>
            </w:pPr>
            <w:r w:rsidRPr="004E2F8D">
              <w:rPr>
                <w:szCs w:val="20"/>
              </w:rPr>
              <w:t>DDDS “Behavior Support Plans” policy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DA0800F" w14:textId="77777777" w:rsidR="00FD3115" w:rsidRPr="004E2F8D" w:rsidRDefault="00FD3115" w:rsidP="003F2DAA">
            <w:pPr>
              <w:jc w:val="center"/>
              <w:rPr>
                <w:szCs w:val="20"/>
              </w:rPr>
            </w:pPr>
            <w:r w:rsidRPr="004E2F8D">
              <w:rPr>
                <w:szCs w:val="20"/>
              </w:rPr>
              <w:t>B3.3</w:t>
            </w:r>
          </w:p>
        </w:tc>
        <w:tc>
          <w:tcPr>
            <w:tcW w:w="906" w:type="dxa"/>
          </w:tcPr>
          <w:p w14:paraId="715DB46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FF60C8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C8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FF60C8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2DF0EB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245466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69A1183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41BC5A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687BD2A4" w14:textId="77777777" w:rsidR="00FD3115" w:rsidRPr="004E2F8D" w:rsidRDefault="00FD3115" w:rsidP="003F2DAA">
            <w:pPr>
              <w:rPr>
                <w:szCs w:val="20"/>
              </w:rPr>
            </w:pPr>
            <w:r w:rsidRPr="004E2F8D">
              <w:rPr>
                <w:szCs w:val="20"/>
              </w:rPr>
              <w:t>DDDS “Restraints and Restrictive Procedures” policy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14CD862" w14:textId="517D8DE6" w:rsidR="00FD3115" w:rsidRPr="004E2F8D" w:rsidRDefault="00FD3115" w:rsidP="003F2DAA">
            <w:pPr>
              <w:jc w:val="center"/>
              <w:rPr>
                <w:szCs w:val="20"/>
              </w:rPr>
            </w:pPr>
            <w:r w:rsidRPr="004E2F8D">
              <w:rPr>
                <w:szCs w:val="20"/>
              </w:rPr>
              <w:t>B</w:t>
            </w:r>
            <w:r w:rsidR="00EB6C85">
              <w:rPr>
                <w:szCs w:val="20"/>
              </w:rPr>
              <w:t>3</w:t>
            </w:r>
            <w:r w:rsidRPr="004E2F8D">
              <w:rPr>
                <w:szCs w:val="20"/>
              </w:rPr>
              <w:t>.4</w:t>
            </w:r>
          </w:p>
        </w:tc>
        <w:tc>
          <w:tcPr>
            <w:tcW w:w="906" w:type="dxa"/>
          </w:tcPr>
          <w:p w14:paraId="2C161CA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67558EE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85901A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4A6F35D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429F64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38DAD465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Client Rights policy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12FA29" w14:textId="7FFD5799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535CE0">
              <w:rPr>
                <w:szCs w:val="20"/>
              </w:rPr>
              <w:t>3.5</w:t>
            </w:r>
          </w:p>
        </w:tc>
        <w:tc>
          <w:tcPr>
            <w:tcW w:w="906" w:type="dxa"/>
          </w:tcPr>
          <w:p w14:paraId="7913DE1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0A3B36F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CB7DD0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BCCF922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23D31BD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4E0C865" w14:textId="23E0A740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B</w:t>
            </w:r>
            <w:r w:rsidR="00154E07">
              <w:rPr>
                <w:szCs w:val="20"/>
              </w:rPr>
              <w:t>4</w:t>
            </w:r>
            <w:r>
              <w:rPr>
                <w:szCs w:val="20"/>
              </w:rPr>
              <w:t>. DISPUTE RESOLUTION PROCESS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6E74C61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10E08D3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196529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EEC56D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9A1A6A0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17E649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48E4F900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Types of grievances &amp; complaints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331452D" w14:textId="65414052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  <w:r w:rsidR="00154E07">
              <w:rPr>
                <w:szCs w:val="20"/>
              </w:rPr>
              <w:t>4</w:t>
            </w:r>
            <w:r>
              <w:rPr>
                <w:szCs w:val="20"/>
              </w:rPr>
              <w:t>.1</w:t>
            </w:r>
          </w:p>
        </w:tc>
        <w:tc>
          <w:tcPr>
            <w:tcW w:w="906" w:type="dxa"/>
          </w:tcPr>
          <w:p w14:paraId="6437907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2ADD2C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17C53A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095F8380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9821F1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5FF09751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Process &amp; timelines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BE9DAF7" w14:textId="1DF64681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  <w:r w:rsidR="00154E07">
              <w:rPr>
                <w:szCs w:val="20"/>
              </w:rPr>
              <w:t>4</w:t>
            </w:r>
            <w:r>
              <w:rPr>
                <w:szCs w:val="20"/>
              </w:rPr>
              <w:t>.2</w:t>
            </w:r>
          </w:p>
        </w:tc>
        <w:tc>
          <w:tcPr>
            <w:tcW w:w="906" w:type="dxa"/>
          </w:tcPr>
          <w:p w14:paraId="4581F5B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5BC725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97ADC3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C40509A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3044849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4F9F6C72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Mechanisms to resolve grievances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2103838" w14:textId="4A1CEC16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  <w:r w:rsidR="00154E07">
              <w:rPr>
                <w:szCs w:val="20"/>
              </w:rPr>
              <w:t>4</w:t>
            </w:r>
            <w:r>
              <w:rPr>
                <w:szCs w:val="20"/>
              </w:rPr>
              <w:t>.3</w:t>
            </w:r>
          </w:p>
        </w:tc>
        <w:tc>
          <w:tcPr>
            <w:tcW w:w="906" w:type="dxa"/>
          </w:tcPr>
          <w:p w14:paraId="334977E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48A0EF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F6E0EF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742EA8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A60F2F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2456EC51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Dispute resolution process and forms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5B4A470" w14:textId="17EC4AC8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9D080D">
              <w:rPr>
                <w:szCs w:val="20"/>
              </w:rPr>
              <w:t>4</w:t>
            </w:r>
            <w:r w:rsidRPr="000759AB">
              <w:rPr>
                <w:szCs w:val="20"/>
              </w:rPr>
              <w:t>.4</w:t>
            </w:r>
          </w:p>
        </w:tc>
        <w:tc>
          <w:tcPr>
            <w:tcW w:w="906" w:type="dxa"/>
          </w:tcPr>
          <w:p w14:paraId="6E151B5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AC639A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619EE1A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09CE7DC8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4D2B2AD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0C180527" w14:textId="7EF11013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B</w:t>
            </w:r>
            <w:r w:rsidR="00154E07">
              <w:rPr>
                <w:szCs w:val="20"/>
              </w:rPr>
              <w:t>5</w:t>
            </w:r>
            <w:r>
              <w:rPr>
                <w:szCs w:val="20"/>
              </w:rPr>
              <w:t>. INCIDENT REPORTING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108A6AB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292D5F4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CADDED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54BD8F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E00DDEB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51BC082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35924166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Consistency with DDDS policies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6E3AF7C" w14:textId="601B0B97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  <w:r w:rsidR="00154E07">
              <w:rPr>
                <w:szCs w:val="20"/>
              </w:rPr>
              <w:t>5</w:t>
            </w:r>
            <w:r>
              <w:rPr>
                <w:szCs w:val="20"/>
              </w:rPr>
              <w:t>.1</w:t>
            </w:r>
          </w:p>
        </w:tc>
        <w:tc>
          <w:tcPr>
            <w:tcW w:w="906" w:type="dxa"/>
          </w:tcPr>
          <w:p w14:paraId="27D0023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71F0B29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A0146A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4FC3B4B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24E6B5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579DDAC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Incident reporting policy and procedures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F39F83C" w14:textId="5C5C207B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154E07">
              <w:rPr>
                <w:szCs w:val="20"/>
              </w:rPr>
              <w:t>5</w:t>
            </w:r>
            <w:r w:rsidRPr="000759AB">
              <w:rPr>
                <w:szCs w:val="20"/>
              </w:rPr>
              <w:t>.2</w:t>
            </w:r>
          </w:p>
        </w:tc>
        <w:tc>
          <w:tcPr>
            <w:tcW w:w="906" w:type="dxa"/>
          </w:tcPr>
          <w:p w14:paraId="4DF4ED3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83E160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0DFCE5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05547068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B7B9BF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201B25FA" w14:textId="0325E2B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B</w:t>
            </w:r>
            <w:r w:rsidR="00154E07">
              <w:rPr>
                <w:szCs w:val="20"/>
              </w:rPr>
              <w:t>6</w:t>
            </w:r>
            <w:r>
              <w:rPr>
                <w:szCs w:val="20"/>
              </w:rPr>
              <w:t>. RECRUITMENT &amp; SCREENING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4C8CBA1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4DCBEF2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3A1989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968676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02F76BC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368F4E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3C887226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Agency’s philosophy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8FFE09" w14:textId="30A73E2B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  <w:r w:rsidR="00677FDE">
              <w:rPr>
                <w:szCs w:val="20"/>
              </w:rPr>
              <w:t>6</w:t>
            </w:r>
            <w:r>
              <w:rPr>
                <w:szCs w:val="20"/>
              </w:rPr>
              <w:t>.1</w:t>
            </w:r>
          </w:p>
        </w:tc>
        <w:tc>
          <w:tcPr>
            <w:tcW w:w="906" w:type="dxa"/>
          </w:tcPr>
          <w:p w14:paraId="04117E2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E20902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248068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CD3D6BB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7EAD04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564526A8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Mechanism for disseminating policy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5E8E654" w14:textId="39A3ACB5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  <w:r w:rsidR="00677FDE">
              <w:rPr>
                <w:szCs w:val="20"/>
              </w:rPr>
              <w:t>6</w:t>
            </w:r>
            <w:r>
              <w:rPr>
                <w:szCs w:val="20"/>
              </w:rPr>
              <w:t>.2</w:t>
            </w:r>
          </w:p>
        </w:tc>
        <w:tc>
          <w:tcPr>
            <w:tcW w:w="906" w:type="dxa"/>
          </w:tcPr>
          <w:p w14:paraId="42D9028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A43B37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2499B3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7EB362F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5E1B0A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6E42E602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Recruitment &amp; retention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77ED7EF" w14:textId="5268020A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  <w:r w:rsidR="00677FDE">
              <w:rPr>
                <w:szCs w:val="20"/>
              </w:rPr>
              <w:t>6</w:t>
            </w:r>
            <w:r>
              <w:rPr>
                <w:szCs w:val="20"/>
              </w:rPr>
              <w:t>.3</w:t>
            </w:r>
          </w:p>
        </w:tc>
        <w:tc>
          <w:tcPr>
            <w:tcW w:w="906" w:type="dxa"/>
          </w:tcPr>
          <w:p w14:paraId="782EB36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2A47BF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6B35542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350539" w:rsidRPr="000759AB" w14:paraId="7894A044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5928903C" w14:textId="77777777" w:rsidR="00350539" w:rsidRPr="000759AB" w:rsidRDefault="00350539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043236A0" w14:textId="5F7E4C37" w:rsidR="00350539" w:rsidRPr="002B0DE6" w:rsidRDefault="00350539" w:rsidP="003F2DAA">
            <w:pPr>
              <w:rPr>
                <w:szCs w:val="20"/>
              </w:rPr>
            </w:pPr>
            <w:r>
              <w:rPr>
                <w:szCs w:val="20"/>
              </w:rPr>
              <w:t>B7</w:t>
            </w:r>
            <w:r w:rsidR="00BA56DB">
              <w:rPr>
                <w:szCs w:val="20"/>
              </w:rPr>
              <w:t>.</w:t>
            </w:r>
            <w:r>
              <w:rPr>
                <w:szCs w:val="20"/>
              </w:rPr>
              <w:t xml:space="preserve"> PERSONNEL OPERATIONS</w:t>
            </w:r>
          </w:p>
        </w:tc>
        <w:tc>
          <w:tcPr>
            <w:tcW w:w="900" w:type="dxa"/>
            <w:gridSpan w:val="2"/>
            <w:shd w:val="clear" w:color="auto" w:fill="D0CECE" w:themeFill="background2" w:themeFillShade="E6"/>
          </w:tcPr>
          <w:p w14:paraId="15665006" w14:textId="77777777" w:rsidR="00350539" w:rsidRPr="000759AB" w:rsidRDefault="00350539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0CECE" w:themeFill="background2" w:themeFillShade="E6"/>
          </w:tcPr>
          <w:p w14:paraId="1118BCFD" w14:textId="77777777" w:rsidR="00350539" w:rsidRPr="000759AB" w:rsidRDefault="00350539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D170255" w14:textId="77777777" w:rsidR="00350539" w:rsidRPr="000759AB" w:rsidRDefault="00350539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76C18191" w14:textId="77777777" w:rsidR="00350539" w:rsidRPr="000759AB" w:rsidRDefault="00350539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C7A756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103C2B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68517FE1" w14:textId="77777777" w:rsidR="00FD3115" w:rsidRPr="002B0DE6" w:rsidRDefault="00FD3115" w:rsidP="003F2DAA">
            <w:pPr>
              <w:rPr>
                <w:szCs w:val="20"/>
              </w:rPr>
            </w:pPr>
            <w:r w:rsidRPr="002B0DE6">
              <w:rPr>
                <w:szCs w:val="20"/>
              </w:rPr>
              <w:t>Personnel operations policies (a-h)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9A3CAAF" w14:textId="2727D5ED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556E27">
              <w:rPr>
                <w:szCs w:val="20"/>
              </w:rPr>
              <w:t>7</w:t>
            </w:r>
          </w:p>
        </w:tc>
        <w:tc>
          <w:tcPr>
            <w:tcW w:w="906" w:type="dxa"/>
          </w:tcPr>
          <w:p w14:paraId="3BA35D4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053E9ED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E5FCE4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2C89233" w14:textId="77777777" w:rsidTr="00BA56DB">
        <w:trPr>
          <w:cantSplit/>
        </w:trPr>
        <w:tc>
          <w:tcPr>
            <w:tcW w:w="1822" w:type="dxa"/>
            <w:gridSpan w:val="2"/>
            <w:vMerge w:val="restart"/>
          </w:tcPr>
          <w:p w14:paraId="76120C3A" w14:textId="77777777" w:rsidR="00FD3115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Business Practices</w:t>
            </w:r>
          </w:p>
          <w:p w14:paraId="2D6BF512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21A591E0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67DA0C26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3310FC7A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2DB292A9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36B13C08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4858C231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101EAFFD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04523CC1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61F1624C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0454E191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475E36FD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04707469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692E9438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3AF90B66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7F3726D6" w14:textId="77777777" w:rsidR="00FD3115" w:rsidRDefault="00FD3115" w:rsidP="003F2DAA">
            <w:pPr>
              <w:jc w:val="center"/>
              <w:rPr>
                <w:szCs w:val="20"/>
              </w:rPr>
            </w:pPr>
          </w:p>
          <w:p w14:paraId="01D9D75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  <w:p w14:paraId="1D26877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6A277A75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C1. LEGAL STRUCTURE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0791BB0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7CC03A2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582EE3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AFA638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06A7E9D4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539D80C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5C62FCE1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Legal structure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C8C3DB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C1</w:t>
            </w:r>
          </w:p>
        </w:tc>
        <w:tc>
          <w:tcPr>
            <w:tcW w:w="906" w:type="dxa"/>
          </w:tcPr>
          <w:p w14:paraId="0B28B0F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3197D2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73E3D67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616DD86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2C225E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D342DF7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C2. COMPOSITION OF GOVERNING BODY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75D40EB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6345158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C5721D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65B9705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02B36277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63D081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6E6C2CD9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Orientation &amp; Training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701808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C2.1</w:t>
            </w:r>
          </w:p>
        </w:tc>
        <w:tc>
          <w:tcPr>
            <w:tcW w:w="906" w:type="dxa"/>
          </w:tcPr>
          <w:p w14:paraId="1FABE8D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1109CB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558975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E4AE1B5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36D531F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2BEBB10C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Diversity planning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BF3E6B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C2.2</w:t>
            </w:r>
          </w:p>
        </w:tc>
        <w:tc>
          <w:tcPr>
            <w:tcW w:w="906" w:type="dxa"/>
          </w:tcPr>
          <w:p w14:paraId="26E5B2C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509132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83181B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4E909A5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9C1E9D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3F34DE82" w14:textId="77777777" w:rsidR="00FD3115" w:rsidRDefault="00FD3115" w:rsidP="003F2DAA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Roster of governing body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A48EF4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C2.3</w:t>
            </w:r>
          </w:p>
        </w:tc>
        <w:tc>
          <w:tcPr>
            <w:tcW w:w="906" w:type="dxa"/>
          </w:tcPr>
          <w:p w14:paraId="0B11412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FFD496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2F53B1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AE83100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B23D76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590C84A8" w14:textId="52C3A382" w:rsidR="00FD3115" w:rsidRPr="00774C76" w:rsidRDefault="00FD3115" w:rsidP="003F2DAA">
            <w:pPr>
              <w:rPr>
                <w:szCs w:val="20"/>
              </w:rPr>
            </w:pPr>
            <w:r w:rsidRPr="00774C76">
              <w:rPr>
                <w:szCs w:val="20"/>
              </w:rPr>
              <w:t>C</w:t>
            </w:r>
            <w:r w:rsidR="00AE328F">
              <w:rPr>
                <w:szCs w:val="20"/>
              </w:rPr>
              <w:t>5</w:t>
            </w:r>
            <w:r w:rsidRPr="00774C76">
              <w:rPr>
                <w:szCs w:val="20"/>
              </w:rPr>
              <w:t>. FINANCIAL STABILITY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5049F7D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40B713D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A819D5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697DD1D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E8BFDE4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58AC853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6D7EB1D8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Operating reserves policy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0798DC7" w14:textId="6C9C23B9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</w:t>
            </w:r>
            <w:r w:rsidR="008D49ED"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.1</w:t>
            </w:r>
          </w:p>
        </w:tc>
        <w:tc>
          <w:tcPr>
            <w:tcW w:w="906" w:type="dxa"/>
          </w:tcPr>
          <w:p w14:paraId="4240CAC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AAF488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17EF50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656299F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B97EB9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2E350E6A" w14:textId="77777777" w:rsidR="00FD3115" w:rsidRPr="000759AB" w:rsidRDefault="00FD3115" w:rsidP="003F2DAA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Notarized letter from CPA firm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476D232" w14:textId="2E16FA88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</w:t>
            </w:r>
            <w:r w:rsidR="008D49ED"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.2</w:t>
            </w:r>
          </w:p>
        </w:tc>
        <w:tc>
          <w:tcPr>
            <w:tcW w:w="906" w:type="dxa"/>
          </w:tcPr>
          <w:p w14:paraId="1D6AB24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14595F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5973EF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BCC30B4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287879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246962A1" w14:textId="509434A2" w:rsidR="00FD3115" w:rsidRPr="007C4EB2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D49ED">
              <w:rPr>
                <w:szCs w:val="20"/>
              </w:rPr>
              <w:t>6</w:t>
            </w:r>
            <w:r>
              <w:rPr>
                <w:szCs w:val="20"/>
              </w:rPr>
              <w:t>. INTERNTAL COM</w:t>
            </w:r>
            <w:r w:rsidR="00213ECF">
              <w:rPr>
                <w:szCs w:val="20"/>
              </w:rPr>
              <w:t>P</w:t>
            </w:r>
            <w:r w:rsidR="008D49ED">
              <w:rPr>
                <w:szCs w:val="20"/>
              </w:rPr>
              <w:t>LIANCE</w:t>
            </w:r>
            <w:r>
              <w:rPr>
                <w:szCs w:val="20"/>
              </w:rPr>
              <w:t xml:space="preserve"> &amp; AUDITING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79F98BD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757771C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255C17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EEC56D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EB82CBD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2375358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6292F7C5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Audit process &amp; schedule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383335" w14:textId="7616411B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213ECF">
              <w:rPr>
                <w:szCs w:val="20"/>
              </w:rPr>
              <w:t>6</w:t>
            </w:r>
            <w:r>
              <w:rPr>
                <w:szCs w:val="20"/>
              </w:rPr>
              <w:t>.1</w:t>
            </w:r>
          </w:p>
        </w:tc>
        <w:tc>
          <w:tcPr>
            <w:tcW w:w="906" w:type="dxa"/>
          </w:tcPr>
          <w:p w14:paraId="76114EA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FD3F6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F64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FD3F64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102FA5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A4AB2B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23D942D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5A99495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459E8F87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Deficiencies &amp; findings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EF5057B" w14:textId="1C48EC2B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213ECF">
              <w:rPr>
                <w:szCs w:val="20"/>
              </w:rPr>
              <w:t>6</w:t>
            </w:r>
            <w:r>
              <w:rPr>
                <w:szCs w:val="20"/>
              </w:rPr>
              <w:t>.2</w:t>
            </w:r>
          </w:p>
        </w:tc>
        <w:tc>
          <w:tcPr>
            <w:tcW w:w="906" w:type="dxa"/>
          </w:tcPr>
          <w:p w14:paraId="48E03EE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FD3F6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F64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FD3F64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DDA5AF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CE0AC4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1C46BF6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3F6A7CA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733C171C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Capacity to bill Medicaid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34F7937" w14:textId="6898A6E6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213ECF">
              <w:rPr>
                <w:szCs w:val="20"/>
              </w:rPr>
              <w:t>6</w:t>
            </w:r>
            <w:r>
              <w:rPr>
                <w:szCs w:val="20"/>
              </w:rPr>
              <w:t>.3</w:t>
            </w:r>
          </w:p>
        </w:tc>
        <w:tc>
          <w:tcPr>
            <w:tcW w:w="906" w:type="dxa"/>
          </w:tcPr>
          <w:p w14:paraId="7AEA307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FD3F6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F64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FD3F64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0552E86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8AA8BD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FB12D7D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76E8B9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36ED134A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Capacity to disburse funds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009E103" w14:textId="2F6CC3D6" w:rsidR="00FD3115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213ECF">
              <w:rPr>
                <w:szCs w:val="20"/>
              </w:rPr>
              <w:t>6</w:t>
            </w:r>
            <w:r>
              <w:rPr>
                <w:szCs w:val="20"/>
              </w:rPr>
              <w:t>.4</w:t>
            </w:r>
          </w:p>
        </w:tc>
        <w:tc>
          <w:tcPr>
            <w:tcW w:w="906" w:type="dxa"/>
          </w:tcPr>
          <w:p w14:paraId="560A15D7" w14:textId="77777777" w:rsidR="00FD3115" w:rsidRPr="00FD3F64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4"/>
          </w:p>
        </w:tc>
        <w:tc>
          <w:tcPr>
            <w:tcW w:w="1143" w:type="dxa"/>
            <w:shd w:val="clear" w:color="auto" w:fill="D9D9D9" w:themeFill="background1" w:themeFillShade="D9"/>
          </w:tcPr>
          <w:p w14:paraId="5BF4CC9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958D35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CA8F95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B2AEFA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09397C78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Compliance with billing rules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D68B90B" w14:textId="295C8F31" w:rsidR="00FD3115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213ECF">
              <w:rPr>
                <w:szCs w:val="20"/>
              </w:rPr>
              <w:t>6</w:t>
            </w:r>
            <w:r>
              <w:rPr>
                <w:szCs w:val="20"/>
              </w:rPr>
              <w:t>.5</w:t>
            </w:r>
          </w:p>
        </w:tc>
        <w:tc>
          <w:tcPr>
            <w:tcW w:w="906" w:type="dxa"/>
          </w:tcPr>
          <w:p w14:paraId="358FD6B4" w14:textId="77777777" w:rsidR="00FD3115" w:rsidRPr="00FD3F64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143" w:type="dxa"/>
            <w:shd w:val="clear" w:color="auto" w:fill="D9D9D9" w:themeFill="background1" w:themeFillShade="D9"/>
          </w:tcPr>
          <w:p w14:paraId="6A2C8D0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A2B5D5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771633A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9719E6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16D68034" w14:textId="20A53E01" w:rsidR="00FD3115" w:rsidRDefault="00240C88" w:rsidP="003F2DAA">
            <w:pPr>
              <w:rPr>
                <w:szCs w:val="20"/>
              </w:rPr>
            </w:pPr>
            <w:r>
              <w:rPr>
                <w:szCs w:val="20"/>
              </w:rPr>
              <w:t xml:space="preserve">C7. </w:t>
            </w:r>
            <w:r w:rsidR="00FD3115">
              <w:rPr>
                <w:szCs w:val="20"/>
              </w:rPr>
              <w:t>BUSINESS DOCUMENTATION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3E0119F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4B4CFE3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3C1E27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018EE0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9441B81" w14:textId="77777777" w:rsidTr="00BA56DB">
        <w:trPr>
          <w:cantSplit/>
          <w:trHeight w:val="395"/>
        </w:trPr>
        <w:tc>
          <w:tcPr>
            <w:tcW w:w="1822" w:type="dxa"/>
            <w:gridSpan w:val="2"/>
            <w:vMerge/>
          </w:tcPr>
          <w:p w14:paraId="53F8A79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</w:tcPr>
          <w:p w14:paraId="0542786B" w14:textId="77777777" w:rsidR="00FD3115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Business documentation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212608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C7</w:t>
            </w:r>
          </w:p>
        </w:tc>
        <w:tc>
          <w:tcPr>
            <w:tcW w:w="906" w:type="dxa"/>
          </w:tcPr>
          <w:p w14:paraId="760F36E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0BAE7E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D607A6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01395EE" w14:textId="77777777" w:rsidTr="00BA56DB">
        <w:trPr>
          <w:cantSplit/>
        </w:trPr>
        <w:tc>
          <w:tcPr>
            <w:tcW w:w="1822" w:type="dxa"/>
            <w:gridSpan w:val="2"/>
            <w:vMerge w:val="restart"/>
          </w:tcPr>
          <w:p w14:paraId="24E0012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 xml:space="preserve">Service Description for </w:t>
            </w:r>
            <w:r w:rsidRPr="000759AB">
              <w:rPr>
                <w:color w:val="FF0000"/>
                <w:szCs w:val="20"/>
                <w:u w:val="single"/>
              </w:rPr>
              <w:t>Lifespan Waiver Services</w:t>
            </w:r>
          </w:p>
        </w:tc>
        <w:tc>
          <w:tcPr>
            <w:tcW w:w="3842" w:type="dxa"/>
            <w:gridSpan w:val="3"/>
          </w:tcPr>
          <w:p w14:paraId="4098EE1D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Potential applicants must answer ALL questions</w:t>
            </w:r>
            <w:r>
              <w:rPr>
                <w:color w:val="FF0000"/>
                <w:szCs w:val="20"/>
              </w:rPr>
              <w:t>.</w:t>
            </w:r>
            <w:r w:rsidRPr="000759AB">
              <w:rPr>
                <w:color w:val="FF000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45F3AA2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2FD4397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BAC8D9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5C20A5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E36A894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2A6B9BA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7D3E7D53" w14:textId="3BB973F3" w:rsidR="00FD3115" w:rsidRPr="000759AB" w:rsidRDefault="00240C88" w:rsidP="003F2DAA">
            <w:pPr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1. RECRUITING &amp; SCREENING PROVIDERS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615AD36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746E33F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2CBB6F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C36D28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62E84F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1EE306D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79C48668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Relationships to recruit providers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365488F" w14:textId="63EDF978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1.1</w:t>
            </w:r>
          </w:p>
        </w:tc>
        <w:tc>
          <w:tcPr>
            <w:tcW w:w="906" w:type="dxa"/>
          </w:tcPr>
          <w:p w14:paraId="5F9D445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6"/>
          </w:p>
        </w:tc>
        <w:tc>
          <w:tcPr>
            <w:tcW w:w="1143" w:type="dxa"/>
            <w:shd w:val="clear" w:color="auto" w:fill="D9D9D9" w:themeFill="background1" w:themeFillShade="D9"/>
          </w:tcPr>
          <w:p w14:paraId="2F53351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6278BE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AF01AFE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51AEE698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3DD13547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Supports diversity, equity, inclusion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DF5B964" w14:textId="7B2B617D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1.2</w:t>
            </w:r>
          </w:p>
        </w:tc>
        <w:tc>
          <w:tcPr>
            <w:tcW w:w="906" w:type="dxa"/>
          </w:tcPr>
          <w:p w14:paraId="76D5E79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0721DFB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99096A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A0CB343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848876B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41800B88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Screening providers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8473D51" w14:textId="42819A2B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1.3</w:t>
            </w:r>
          </w:p>
        </w:tc>
        <w:tc>
          <w:tcPr>
            <w:tcW w:w="906" w:type="dxa"/>
          </w:tcPr>
          <w:p w14:paraId="10082F4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509C0D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2386F2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3617DBE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445DC7E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6728C5BB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Interviewing providers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2368FB8" w14:textId="1818E7AD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1.4</w:t>
            </w:r>
          </w:p>
        </w:tc>
        <w:tc>
          <w:tcPr>
            <w:tcW w:w="906" w:type="dxa"/>
          </w:tcPr>
          <w:p w14:paraId="2234583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D281B2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6A7833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33CAE200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3E21B4AB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2E1CEB60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Application for providers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67E80E4" w14:textId="5B13AB29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1.5</w:t>
            </w:r>
          </w:p>
        </w:tc>
        <w:tc>
          <w:tcPr>
            <w:tcW w:w="906" w:type="dxa"/>
          </w:tcPr>
          <w:p w14:paraId="5E237B7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243D5B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F6A159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CFF4237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94CF0EC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67C335D2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Interview and scoring protocols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6F499F2" w14:textId="61C51C39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1.6</w:t>
            </w:r>
          </w:p>
        </w:tc>
        <w:tc>
          <w:tcPr>
            <w:tcW w:w="906" w:type="dxa"/>
          </w:tcPr>
          <w:p w14:paraId="30C2BEE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A2212D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83965B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44221FF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479C2F0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4DC58486" w14:textId="504A2D33" w:rsidR="00FD3115" w:rsidRPr="000759AB" w:rsidRDefault="00240C88" w:rsidP="003F2DAA">
            <w:pPr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2. COMPLIANCE &amp; MONITORING PROVIDERS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2D79E61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387DD3C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E32730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07499E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466E8A0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481EE1A5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63C34A26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Ensuring compliance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60075CF" w14:textId="5AD4188C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2.1</w:t>
            </w:r>
          </w:p>
        </w:tc>
        <w:tc>
          <w:tcPr>
            <w:tcW w:w="906" w:type="dxa"/>
          </w:tcPr>
          <w:p w14:paraId="6AB4768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8338A8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C556DE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3E47AC7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AF71F90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45829E32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HCBS Settings Final Rule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FBB78F" w14:textId="4A5C3E5F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2.2</w:t>
            </w:r>
          </w:p>
        </w:tc>
        <w:tc>
          <w:tcPr>
            <w:tcW w:w="906" w:type="dxa"/>
          </w:tcPr>
          <w:p w14:paraId="59BDC92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60DAE60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48B8C82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D5A7B35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F471DFB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0655D910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Provider Standards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674FB1A" w14:textId="37B876BF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2.3</w:t>
            </w:r>
          </w:p>
        </w:tc>
        <w:tc>
          <w:tcPr>
            <w:tcW w:w="906" w:type="dxa"/>
          </w:tcPr>
          <w:p w14:paraId="70D1E87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FCF024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39745B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0A0334D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3359883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6A28C7E2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Provider staff orientation &amp; training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9891154" w14:textId="19F25F0A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2.4</w:t>
            </w:r>
          </w:p>
        </w:tc>
        <w:tc>
          <w:tcPr>
            <w:tcW w:w="906" w:type="dxa"/>
          </w:tcPr>
          <w:p w14:paraId="5A6A906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532341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3205B93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310101A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3CDCD828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7F5D3F6F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Provider inspections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7577B69" w14:textId="3B971DB5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2.5</w:t>
            </w:r>
          </w:p>
        </w:tc>
        <w:tc>
          <w:tcPr>
            <w:tcW w:w="906" w:type="dxa"/>
          </w:tcPr>
          <w:p w14:paraId="32264F2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02B837A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703B03D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3B2227A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3A4685B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3E83C5BF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Site inspection form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046002F" w14:textId="6218C7A3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2.6</w:t>
            </w:r>
          </w:p>
        </w:tc>
        <w:tc>
          <w:tcPr>
            <w:tcW w:w="906" w:type="dxa"/>
          </w:tcPr>
          <w:p w14:paraId="7881F61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CC9F91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B64C3A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7297B830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23E1692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198AE36B" w14:textId="4C26765E" w:rsidR="00FD3115" w:rsidRPr="000759AB" w:rsidRDefault="00240C88" w:rsidP="003F2DAA">
            <w:pPr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3. QUALITY ASSURANCE PLAN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00433DD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2EA81CE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2697B7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3B1AF1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6DD38DE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4181F35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316010DD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Philosophy on quality improvement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D73CF18" w14:textId="2B508565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3.1</w:t>
            </w:r>
          </w:p>
        </w:tc>
        <w:tc>
          <w:tcPr>
            <w:tcW w:w="906" w:type="dxa"/>
          </w:tcPr>
          <w:p w14:paraId="6EDC994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FF0C5D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72E2473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E96794C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7F6DCD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0483C1F6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Positions responsible for QI plan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DB4AC45" w14:textId="4AD82F2E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3.2</w:t>
            </w:r>
          </w:p>
        </w:tc>
        <w:tc>
          <w:tcPr>
            <w:tcW w:w="906" w:type="dxa"/>
          </w:tcPr>
          <w:p w14:paraId="2741ABD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D6AD3C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64ACC9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AA48FE9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DB808F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683BBF18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Family involvement in QI plan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71EE8BD" w14:textId="52337A64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3.3</w:t>
            </w:r>
          </w:p>
        </w:tc>
        <w:tc>
          <w:tcPr>
            <w:tcW w:w="906" w:type="dxa"/>
          </w:tcPr>
          <w:p w14:paraId="57D37F8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67CFB12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5CC534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86FAF3D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6319672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37653AC1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Performance measures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18BBF73" w14:textId="267F5628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3.4</w:t>
            </w:r>
          </w:p>
        </w:tc>
        <w:tc>
          <w:tcPr>
            <w:tcW w:w="906" w:type="dxa"/>
          </w:tcPr>
          <w:p w14:paraId="293C879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22AFD3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640A11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6A1DF59B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7FA29B7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1C33EC92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Using data to improve service delivery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F074EB8" w14:textId="238D4B69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3.5</w:t>
            </w:r>
          </w:p>
        </w:tc>
        <w:tc>
          <w:tcPr>
            <w:tcW w:w="906" w:type="dxa"/>
          </w:tcPr>
          <w:p w14:paraId="2663ACB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8E64B2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5DD6951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07D62D1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A64297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0F97216F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Agency’s QA plan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3EA4E15" w14:textId="5E3BC4AC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3.6</w:t>
            </w:r>
          </w:p>
        </w:tc>
        <w:tc>
          <w:tcPr>
            <w:tcW w:w="906" w:type="dxa"/>
          </w:tcPr>
          <w:p w14:paraId="3EC23C4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C8FD9B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75A044D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25546EFE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544B1B0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37616489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Quality Assurance of providers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E5AAD11" w14:textId="0D00C023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3.7</w:t>
            </w:r>
          </w:p>
        </w:tc>
        <w:tc>
          <w:tcPr>
            <w:tcW w:w="906" w:type="dxa"/>
          </w:tcPr>
          <w:p w14:paraId="67AE421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32A28D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36CF08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9F7A92D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3332DB1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410BF2DF" w14:textId="1F5D0225" w:rsidR="00FD3115" w:rsidRPr="000759AB" w:rsidRDefault="00240C88" w:rsidP="003F2DAA">
            <w:pPr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4. PROVIDER SUPPORT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027135F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4C30469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31093A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5DFD501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60B701C7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0D21FD1D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6BF80C3C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Questions and communications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5FA5DAC" w14:textId="71EEF9BA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4.1</w:t>
            </w:r>
          </w:p>
        </w:tc>
        <w:tc>
          <w:tcPr>
            <w:tcW w:w="906" w:type="dxa"/>
          </w:tcPr>
          <w:p w14:paraId="10E85D5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C45CF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5CF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C45CF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D517B8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79FC578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620B444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67CC156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1B5E99D1" w14:textId="77777777" w:rsidR="00FD3115" w:rsidRPr="000759AB" w:rsidRDefault="00FD3115" w:rsidP="003F2DAA">
            <w:pPr>
              <w:rPr>
                <w:szCs w:val="20"/>
              </w:rPr>
            </w:pPr>
            <w:r>
              <w:rPr>
                <w:szCs w:val="20"/>
              </w:rPr>
              <w:t>Support during emergencies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73FA8A4" w14:textId="2FBCEDE8" w:rsidR="00FD3115" w:rsidRPr="000759AB" w:rsidRDefault="00240C88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D3115">
              <w:rPr>
                <w:szCs w:val="20"/>
              </w:rPr>
              <w:t>4.2</w:t>
            </w:r>
          </w:p>
        </w:tc>
        <w:tc>
          <w:tcPr>
            <w:tcW w:w="906" w:type="dxa"/>
          </w:tcPr>
          <w:p w14:paraId="00355A86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C45CF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5CF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C45CF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9DE69F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04943E25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E43619F" w14:textId="77777777" w:rsidTr="00BA56DB">
        <w:trPr>
          <w:cantSplit/>
        </w:trPr>
        <w:tc>
          <w:tcPr>
            <w:tcW w:w="1822" w:type="dxa"/>
            <w:gridSpan w:val="2"/>
            <w:vMerge w:val="restart"/>
          </w:tcPr>
          <w:p w14:paraId="6FB061C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Budget</w:t>
            </w:r>
          </w:p>
        </w:tc>
        <w:tc>
          <w:tcPr>
            <w:tcW w:w="3842" w:type="dxa"/>
            <w:gridSpan w:val="3"/>
            <w:shd w:val="clear" w:color="auto" w:fill="auto"/>
          </w:tcPr>
          <w:p w14:paraId="5CA43A34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 xml:space="preserve">Agency’s </w:t>
            </w:r>
            <w:r>
              <w:rPr>
                <w:color w:val="FF0000"/>
                <w:szCs w:val="20"/>
              </w:rPr>
              <w:t xml:space="preserve">annual </w:t>
            </w:r>
            <w:r w:rsidRPr="000759AB">
              <w:rPr>
                <w:color w:val="FF0000"/>
                <w:szCs w:val="20"/>
              </w:rPr>
              <w:t>operating budget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359C32B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AA1</w:t>
            </w:r>
          </w:p>
        </w:tc>
        <w:tc>
          <w:tcPr>
            <w:tcW w:w="906" w:type="dxa"/>
          </w:tcPr>
          <w:p w14:paraId="45A1202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15ABE8C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214CE6E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5E8F11EF" w14:textId="77777777" w:rsidTr="00BA56DB">
        <w:trPr>
          <w:cantSplit/>
        </w:trPr>
        <w:tc>
          <w:tcPr>
            <w:tcW w:w="1822" w:type="dxa"/>
            <w:gridSpan w:val="2"/>
            <w:vMerge/>
          </w:tcPr>
          <w:p w14:paraId="1A04D69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</w:tcPr>
          <w:p w14:paraId="46A96A26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Start-up budget for Year 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C5A00F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AA2</w:t>
            </w:r>
          </w:p>
        </w:tc>
        <w:tc>
          <w:tcPr>
            <w:tcW w:w="906" w:type="dxa"/>
          </w:tcPr>
          <w:p w14:paraId="53E47A7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7F3B2CF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652" w:type="dxa"/>
            <w:gridSpan w:val="3"/>
            <w:shd w:val="clear" w:color="auto" w:fill="D9D9D9" w:themeFill="background1" w:themeFillShade="D9"/>
          </w:tcPr>
          <w:p w14:paraId="1C39556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445B6AA0" w14:textId="77777777" w:rsidTr="003F2DAA">
        <w:trPr>
          <w:gridAfter w:val="1"/>
          <w:wAfter w:w="15" w:type="dxa"/>
          <w:cantSplit/>
        </w:trPr>
        <w:tc>
          <w:tcPr>
            <w:tcW w:w="9250" w:type="dxa"/>
            <w:gridSpan w:val="11"/>
            <w:shd w:val="clear" w:color="auto" w:fill="A6A6A6" w:themeFill="background1" w:themeFillShade="A6"/>
          </w:tcPr>
          <w:p w14:paraId="31AFE7C6" w14:textId="77777777" w:rsidR="00FD3115" w:rsidRPr="000759AB" w:rsidRDefault="00FD3115" w:rsidP="003F2DAA">
            <w:pPr>
              <w:rPr>
                <w:szCs w:val="20"/>
              </w:rPr>
            </w:pPr>
          </w:p>
        </w:tc>
      </w:tr>
      <w:tr w:rsidR="00FD3115" w:rsidRPr="000759AB" w14:paraId="2D4E9D84" w14:textId="77777777" w:rsidTr="003F2DAA">
        <w:trPr>
          <w:gridAfter w:val="1"/>
          <w:wAfter w:w="15" w:type="dxa"/>
          <w:cantSplit/>
        </w:trPr>
        <w:tc>
          <w:tcPr>
            <w:tcW w:w="9250" w:type="dxa"/>
            <w:gridSpan w:val="11"/>
            <w:shd w:val="clear" w:color="auto" w:fill="A6A6A6" w:themeFill="background1" w:themeFillShade="A6"/>
          </w:tcPr>
          <w:p w14:paraId="021651D9" w14:textId="77777777" w:rsidR="00FD3115" w:rsidRPr="000759AB" w:rsidRDefault="00FD3115" w:rsidP="003F2DAA">
            <w:pPr>
              <w:rPr>
                <w:szCs w:val="20"/>
              </w:rPr>
            </w:pPr>
          </w:p>
        </w:tc>
      </w:tr>
      <w:tr w:rsidR="00FD3115" w:rsidRPr="000759AB" w14:paraId="08858B41" w14:textId="77777777" w:rsidTr="00BA56DB">
        <w:trPr>
          <w:gridAfter w:val="1"/>
          <w:wAfter w:w="15" w:type="dxa"/>
          <w:cantSplit/>
        </w:trPr>
        <w:tc>
          <w:tcPr>
            <w:tcW w:w="7470" w:type="dxa"/>
            <w:gridSpan w:val="8"/>
            <w:shd w:val="clear" w:color="auto" w:fill="A6A6A6" w:themeFill="background1" w:themeFillShade="A6"/>
          </w:tcPr>
          <w:p w14:paraId="3BFDA6D3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55" w:type="dxa"/>
            <w:gridSpan w:val="2"/>
          </w:tcPr>
          <w:p w14:paraId="0CF5BD4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Y</w:t>
            </w:r>
          </w:p>
        </w:tc>
        <w:tc>
          <w:tcPr>
            <w:tcW w:w="625" w:type="dxa"/>
          </w:tcPr>
          <w:p w14:paraId="4A6B115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N</w:t>
            </w:r>
          </w:p>
        </w:tc>
      </w:tr>
      <w:tr w:rsidR="00FD3115" w:rsidRPr="000759AB" w14:paraId="03484047" w14:textId="77777777" w:rsidTr="00BA56DB">
        <w:trPr>
          <w:gridAfter w:val="1"/>
          <w:wAfter w:w="15" w:type="dxa"/>
          <w:cantSplit/>
        </w:trPr>
        <w:tc>
          <w:tcPr>
            <w:tcW w:w="5644" w:type="dxa"/>
            <w:gridSpan w:val="4"/>
          </w:tcPr>
          <w:p w14:paraId="063C0320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Did the application include all required sections?</w:t>
            </w:r>
          </w:p>
        </w:tc>
        <w:tc>
          <w:tcPr>
            <w:tcW w:w="888" w:type="dxa"/>
            <w:gridSpan w:val="2"/>
          </w:tcPr>
          <w:p w14:paraId="4750932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38" w:type="dxa"/>
            <w:gridSpan w:val="2"/>
          </w:tcPr>
          <w:p w14:paraId="792B1A2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155" w:type="dxa"/>
            <w:gridSpan w:val="2"/>
          </w:tcPr>
          <w:p w14:paraId="0597778E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7"/>
          </w:p>
        </w:tc>
        <w:tc>
          <w:tcPr>
            <w:tcW w:w="625" w:type="dxa"/>
          </w:tcPr>
          <w:p w14:paraId="1ED2425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0759AB">
              <w:rPr>
                <w:szCs w:val="20"/>
              </w:rPr>
              <w:instrText xml:space="preserve"> FORMCHECKBOX </w:instrText>
            </w:r>
            <w:r w:rsidR="00F86941">
              <w:rPr>
                <w:szCs w:val="20"/>
              </w:rPr>
            </w:r>
            <w:r w:rsidR="00F86941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8"/>
          </w:p>
        </w:tc>
      </w:tr>
      <w:tr w:rsidR="00FD3115" w:rsidRPr="000759AB" w14:paraId="5A8AF448" w14:textId="77777777" w:rsidTr="00BA56DB">
        <w:trPr>
          <w:gridAfter w:val="1"/>
          <w:wAfter w:w="15" w:type="dxa"/>
          <w:cantSplit/>
        </w:trPr>
        <w:tc>
          <w:tcPr>
            <w:tcW w:w="759" w:type="dxa"/>
          </w:tcPr>
          <w:p w14:paraId="05D6A582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1335" w:type="dxa"/>
            <w:gridSpan w:val="2"/>
          </w:tcPr>
          <w:p w14:paraId="16982B2C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7156" w:type="dxa"/>
            <w:gridSpan w:val="8"/>
          </w:tcPr>
          <w:p w14:paraId="66BCF144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If “Yes” forward to Provider Authorization Committee</w:t>
            </w:r>
          </w:p>
          <w:p w14:paraId="7980BACB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If “No” send notification to applicant</w:t>
            </w:r>
          </w:p>
        </w:tc>
      </w:tr>
      <w:tr w:rsidR="00FD3115" w:rsidRPr="000759AB" w14:paraId="1051F6DE" w14:textId="77777777" w:rsidTr="00BA56DB">
        <w:trPr>
          <w:gridAfter w:val="1"/>
          <w:wAfter w:w="15" w:type="dxa"/>
          <w:cantSplit/>
        </w:trPr>
        <w:tc>
          <w:tcPr>
            <w:tcW w:w="1822" w:type="dxa"/>
            <w:gridSpan w:val="2"/>
          </w:tcPr>
          <w:p w14:paraId="1FCA55C9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DDDS Signature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3049BB8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888" w:type="dxa"/>
            <w:gridSpan w:val="2"/>
          </w:tcPr>
          <w:p w14:paraId="17AB72F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38" w:type="dxa"/>
            <w:gridSpan w:val="2"/>
            <w:shd w:val="clear" w:color="auto" w:fill="A6A6A6" w:themeFill="background1" w:themeFillShade="A6"/>
          </w:tcPr>
          <w:p w14:paraId="276680E4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6A6A6" w:themeFill="background1" w:themeFillShade="A6"/>
          </w:tcPr>
          <w:p w14:paraId="226B7AC7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  <w:tr w:rsidR="00FD3115" w:rsidRPr="000759AB" w14:paraId="1028DE87" w14:textId="77777777" w:rsidTr="00BA56DB">
        <w:trPr>
          <w:gridAfter w:val="1"/>
          <w:wAfter w:w="15" w:type="dxa"/>
          <w:cantSplit/>
        </w:trPr>
        <w:tc>
          <w:tcPr>
            <w:tcW w:w="1822" w:type="dxa"/>
            <w:gridSpan w:val="2"/>
          </w:tcPr>
          <w:p w14:paraId="33785C92" w14:textId="77777777" w:rsidR="00FD3115" w:rsidRPr="000759AB" w:rsidRDefault="00FD3115" w:rsidP="003F2DAA">
            <w:pPr>
              <w:rPr>
                <w:szCs w:val="20"/>
              </w:rPr>
            </w:pPr>
            <w:r w:rsidRPr="000759AB">
              <w:rPr>
                <w:szCs w:val="20"/>
              </w:rPr>
              <w:t>Date</w:t>
            </w:r>
          </w:p>
          <w:p w14:paraId="2B84102D" w14:textId="77777777" w:rsidR="00FD3115" w:rsidRPr="000759AB" w:rsidRDefault="00FD3115" w:rsidP="003F2DAA">
            <w:pPr>
              <w:rPr>
                <w:szCs w:val="20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14:paraId="046D5E9A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888" w:type="dxa"/>
            <w:gridSpan w:val="2"/>
          </w:tcPr>
          <w:p w14:paraId="72D2DBA9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938" w:type="dxa"/>
            <w:gridSpan w:val="2"/>
            <w:shd w:val="clear" w:color="auto" w:fill="A6A6A6" w:themeFill="background1" w:themeFillShade="A6"/>
          </w:tcPr>
          <w:p w14:paraId="1E41D88F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6A6A6" w:themeFill="background1" w:themeFillShade="A6"/>
          </w:tcPr>
          <w:p w14:paraId="5F1DAAA8" w14:textId="77777777" w:rsidR="00FD3115" w:rsidRPr="000759AB" w:rsidRDefault="00FD3115" w:rsidP="003F2DAA">
            <w:pPr>
              <w:jc w:val="center"/>
              <w:rPr>
                <w:szCs w:val="20"/>
              </w:rPr>
            </w:pPr>
          </w:p>
        </w:tc>
      </w:tr>
    </w:tbl>
    <w:p w14:paraId="31CB8FAB" w14:textId="77777777" w:rsidR="002D666E" w:rsidRPr="002D666E" w:rsidRDefault="002D666E" w:rsidP="002D666E"/>
    <w:p w14:paraId="0CFCE4C6" w14:textId="77777777" w:rsidR="00C95521" w:rsidRPr="002D666E" w:rsidRDefault="00C95521" w:rsidP="002D666E"/>
    <w:sectPr w:rsidR="00C95521" w:rsidRPr="002D66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9762" w14:textId="77777777" w:rsidR="00A473B5" w:rsidRDefault="00A473B5">
      <w:r>
        <w:separator/>
      </w:r>
    </w:p>
  </w:endnote>
  <w:endnote w:type="continuationSeparator" w:id="0">
    <w:p w14:paraId="6B23B235" w14:textId="77777777" w:rsidR="00A473B5" w:rsidRDefault="00A4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49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2AC921" w14:textId="11322BEC" w:rsidR="004D4683" w:rsidRDefault="00640F96" w:rsidP="007101E2">
            <w:pPr>
              <w:pStyle w:val="Footer"/>
            </w:pPr>
            <w:r>
              <w:rPr>
                <w:sz w:val="16"/>
                <w:szCs w:val="16"/>
              </w:rPr>
              <w:t>Created</w:t>
            </w:r>
            <w:r w:rsidR="007101E2" w:rsidRPr="007101E2">
              <w:rPr>
                <w:sz w:val="16"/>
                <w:szCs w:val="16"/>
              </w:rPr>
              <w:t xml:space="preserve"> </w:t>
            </w:r>
            <w:r w:rsidR="00BB0C64">
              <w:rPr>
                <w:sz w:val="16"/>
                <w:szCs w:val="16"/>
              </w:rPr>
              <w:t>07/03</w:t>
            </w:r>
            <w:r w:rsidR="007101E2" w:rsidRPr="007101E2">
              <w:rPr>
                <w:sz w:val="16"/>
                <w:szCs w:val="16"/>
              </w:rPr>
              <w:t>/2023</w:t>
            </w:r>
            <w:r w:rsidR="00DC2DAC">
              <w:rPr>
                <w:sz w:val="16"/>
                <w:szCs w:val="16"/>
              </w:rPr>
              <w:t xml:space="preserve"> Revised 1</w:t>
            </w:r>
            <w:r w:rsidR="00A24507">
              <w:rPr>
                <w:sz w:val="16"/>
                <w:szCs w:val="16"/>
              </w:rPr>
              <w:t>/22/2024</w:t>
            </w:r>
            <w:r w:rsidR="007101E2">
              <w:tab/>
            </w:r>
            <w:r w:rsidR="008C44CD">
              <w:t xml:space="preserve">Page </w:t>
            </w:r>
            <w:r w:rsidR="008C44CD">
              <w:rPr>
                <w:b/>
                <w:bCs/>
                <w:sz w:val="24"/>
                <w:szCs w:val="24"/>
              </w:rPr>
              <w:fldChar w:fldCharType="begin"/>
            </w:r>
            <w:r w:rsidR="008C44CD">
              <w:rPr>
                <w:b/>
                <w:bCs/>
              </w:rPr>
              <w:instrText xml:space="preserve"> PAGE </w:instrText>
            </w:r>
            <w:r w:rsidR="008C44CD">
              <w:rPr>
                <w:b/>
                <w:bCs/>
                <w:sz w:val="24"/>
                <w:szCs w:val="24"/>
              </w:rPr>
              <w:fldChar w:fldCharType="separate"/>
            </w:r>
            <w:r w:rsidR="008C44CD">
              <w:rPr>
                <w:b/>
                <w:bCs/>
                <w:noProof/>
              </w:rPr>
              <w:t>2</w:t>
            </w:r>
            <w:r w:rsidR="008C44CD">
              <w:rPr>
                <w:b/>
                <w:bCs/>
                <w:sz w:val="24"/>
                <w:szCs w:val="24"/>
              </w:rPr>
              <w:fldChar w:fldCharType="end"/>
            </w:r>
            <w:r w:rsidR="008C44CD">
              <w:t xml:space="preserve"> of </w:t>
            </w:r>
            <w:r w:rsidR="008C44CD">
              <w:rPr>
                <w:b/>
                <w:bCs/>
                <w:sz w:val="24"/>
                <w:szCs w:val="24"/>
              </w:rPr>
              <w:fldChar w:fldCharType="begin"/>
            </w:r>
            <w:r w:rsidR="008C44CD">
              <w:rPr>
                <w:b/>
                <w:bCs/>
              </w:rPr>
              <w:instrText xml:space="preserve"> NUMPAGES  </w:instrText>
            </w:r>
            <w:r w:rsidR="008C44CD">
              <w:rPr>
                <w:b/>
                <w:bCs/>
                <w:sz w:val="24"/>
                <w:szCs w:val="24"/>
              </w:rPr>
              <w:fldChar w:fldCharType="separate"/>
            </w:r>
            <w:r w:rsidR="008C44CD">
              <w:rPr>
                <w:b/>
                <w:bCs/>
                <w:noProof/>
              </w:rPr>
              <w:t>2</w:t>
            </w:r>
            <w:r w:rsidR="008C44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2E0B6" w14:textId="77777777" w:rsidR="004D4683" w:rsidRDefault="004D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812E" w14:textId="77777777" w:rsidR="00A473B5" w:rsidRDefault="00A473B5">
      <w:r>
        <w:separator/>
      </w:r>
    </w:p>
  </w:footnote>
  <w:footnote w:type="continuationSeparator" w:id="0">
    <w:p w14:paraId="490E78BA" w14:textId="77777777" w:rsidR="00A473B5" w:rsidRDefault="00A4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333A" w14:textId="7A4277F3" w:rsidR="004D4683" w:rsidRDefault="008C44C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4A2B825" wp14:editId="517F5ACD">
              <wp:simplePos x="0" y="0"/>
              <wp:positionH relativeFrom="margin">
                <wp:posOffset>3627552</wp:posOffset>
              </wp:positionH>
              <wp:positionV relativeFrom="paragraph">
                <wp:posOffset>-26162</wp:posOffset>
              </wp:positionV>
              <wp:extent cx="2845435" cy="1404620"/>
              <wp:effectExtent l="0" t="0" r="1206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D4F82" w14:textId="389CF7EB" w:rsidR="004D4683" w:rsidRPr="006D02BD" w:rsidRDefault="008C44CD">
                          <w:pPr>
                            <w:rPr>
                              <w:b/>
                              <w:bCs/>
                            </w:rPr>
                          </w:pPr>
                          <w:r w:rsidRPr="006D02BD">
                            <w:rPr>
                              <w:b/>
                              <w:bCs/>
                            </w:rPr>
                            <w:t>AUTHORIZ</w:t>
                          </w:r>
                          <w:r w:rsidR="00DC2DAC">
                            <w:rPr>
                              <w:b/>
                              <w:bCs/>
                            </w:rPr>
                            <w:t xml:space="preserve">ED PROVIDER </w:t>
                          </w:r>
                          <w:r w:rsidRPr="006D02BD">
                            <w:rPr>
                              <w:b/>
                              <w:bCs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A2B8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65pt;margin-top:-2.05pt;width:224.0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">
              <v:textbox style="mso-fit-shape-to-text:t">
                <w:txbxContent>
                  <w:p w14:paraId="3D5D4F82" w14:textId="389CF7EB" w:rsidR="004D4683" w:rsidRPr="006D02BD" w:rsidRDefault="008C44CD">
                    <w:pPr>
                      <w:rPr>
                        <w:b/>
                        <w:bCs/>
                      </w:rPr>
                    </w:pPr>
                    <w:r w:rsidRPr="006D02BD">
                      <w:rPr>
                        <w:b/>
                        <w:bCs/>
                      </w:rPr>
                      <w:t>AUTHORIZ</w:t>
                    </w:r>
                    <w:r w:rsidR="00DC2DAC">
                      <w:rPr>
                        <w:b/>
                        <w:bCs/>
                      </w:rPr>
                      <w:t xml:space="preserve">ED PROVIDER </w:t>
                    </w:r>
                    <w:r w:rsidRPr="006D02BD">
                      <w:rPr>
                        <w:b/>
                        <w:bCs/>
                      </w:rPr>
                      <w:t>COMMITTEE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56A4D">
      <w:rPr>
        <w:noProof/>
      </w:rPr>
      <w:drawing>
        <wp:inline distT="0" distB="0" distL="0" distR="0" wp14:anchorId="1DCB51E0" wp14:editId="1C10CB54">
          <wp:extent cx="2721143" cy="570586"/>
          <wp:effectExtent l="0" t="0" r="317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64" cy="579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5A2"/>
    <w:multiLevelType w:val="hybridMultilevel"/>
    <w:tmpl w:val="45509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35253"/>
    <w:multiLevelType w:val="hybridMultilevel"/>
    <w:tmpl w:val="10CA5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00896"/>
    <w:multiLevelType w:val="hybridMultilevel"/>
    <w:tmpl w:val="21041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C39E2"/>
    <w:multiLevelType w:val="hybridMultilevel"/>
    <w:tmpl w:val="9FDAE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324CD"/>
    <w:multiLevelType w:val="hybridMultilevel"/>
    <w:tmpl w:val="F5E2A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2468F"/>
    <w:multiLevelType w:val="hybridMultilevel"/>
    <w:tmpl w:val="1AE88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63ADD"/>
    <w:multiLevelType w:val="hybridMultilevel"/>
    <w:tmpl w:val="26029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B0867"/>
    <w:multiLevelType w:val="hybridMultilevel"/>
    <w:tmpl w:val="F34C5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06755E"/>
    <w:multiLevelType w:val="hybridMultilevel"/>
    <w:tmpl w:val="B7E08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104477"/>
    <w:multiLevelType w:val="hybridMultilevel"/>
    <w:tmpl w:val="836A0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B86BDE"/>
    <w:multiLevelType w:val="hybridMultilevel"/>
    <w:tmpl w:val="DB5AA57E"/>
    <w:lvl w:ilvl="0" w:tplc="914A5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B5052"/>
    <w:multiLevelType w:val="hybridMultilevel"/>
    <w:tmpl w:val="57CC8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1B4AD0"/>
    <w:multiLevelType w:val="hybridMultilevel"/>
    <w:tmpl w:val="7FAC8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1C61B7"/>
    <w:multiLevelType w:val="hybridMultilevel"/>
    <w:tmpl w:val="CCCE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02AE"/>
    <w:multiLevelType w:val="hybridMultilevel"/>
    <w:tmpl w:val="E954F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AA3590"/>
    <w:multiLevelType w:val="hybridMultilevel"/>
    <w:tmpl w:val="11AA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B5C35"/>
    <w:multiLevelType w:val="hybridMultilevel"/>
    <w:tmpl w:val="713448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70673"/>
    <w:multiLevelType w:val="hybridMultilevel"/>
    <w:tmpl w:val="3C3E7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4E55DD"/>
    <w:multiLevelType w:val="multilevel"/>
    <w:tmpl w:val="B7E08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17267B"/>
    <w:multiLevelType w:val="hybridMultilevel"/>
    <w:tmpl w:val="D0BAEB36"/>
    <w:lvl w:ilvl="0" w:tplc="93A8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70C36"/>
    <w:multiLevelType w:val="hybridMultilevel"/>
    <w:tmpl w:val="62748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34578"/>
    <w:multiLevelType w:val="hybridMultilevel"/>
    <w:tmpl w:val="B8CCE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14EA8"/>
    <w:multiLevelType w:val="hybridMultilevel"/>
    <w:tmpl w:val="7A963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164B6F"/>
    <w:multiLevelType w:val="hybridMultilevel"/>
    <w:tmpl w:val="66CE7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126CB7"/>
    <w:multiLevelType w:val="hybridMultilevel"/>
    <w:tmpl w:val="449EC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786820"/>
    <w:multiLevelType w:val="hybridMultilevel"/>
    <w:tmpl w:val="9E48D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C1EDF"/>
    <w:multiLevelType w:val="multilevel"/>
    <w:tmpl w:val="260299E0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1816B2"/>
    <w:multiLevelType w:val="multilevel"/>
    <w:tmpl w:val="9DF41232"/>
    <w:lvl w:ilvl="0">
      <w:start w:val="1"/>
      <w:numFmt w:val="none"/>
      <w:lvlText w:val="A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755F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B85501"/>
    <w:multiLevelType w:val="hybridMultilevel"/>
    <w:tmpl w:val="90C42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06A20"/>
    <w:multiLevelType w:val="hybridMultilevel"/>
    <w:tmpl w:val="3D6CDB7E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 w15:restartNumberingAfterBreak="0">
    <w:nsid w:val="560A00B3"/>
    <w:multiLevelType w:val="hybridMultilevel"/>
    <w:tmpl w:val="F72E2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63511"/>
    <w:multiLevelType w:val="hybridMultilevel"/>
    <w:tmpl w:val="1B3C2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141DF5"/>
    <w:multiLevelType w:val="hybridMultilevel"/>
    <w:tmpl w:val="2BF4BAFE"/>
    <w:lvl w:ilvl="0" w:tplc="D1DA3C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284CF4"/>
    <w:multiLevelType w:val="hybridMultilevel"/>
    <w:tmpl w:val="E278BDB2"/>
    <w:lvl w:ilvl="0" w:tplc="1B447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1455F"/>
    <w:multiLevelType w:val="hybridMultilevel"/>
    <w:tmpl w:val="3E2EBA7C"/>
    <w:lvl w:ilvl="0" w:tplc="C9D450E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07571"/>
    <w:multiLevelType w:val="hybridMultilevel"/>
    <w:tmpl w:val="F4F29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2020E"/>
    <w:multiLevelType w:val="hybridMultilevel"/>
    <w:tmpl w:val="24FE7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B3C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604809">
    <w:abstractNumId w:val="33"/>
  </w:num>
  <w:num w:numId="2" w16cid:durableId="961962580">
    <w:abstractNumId w:val="6"/>
  </w:num>
  <w:num w:numId="3" w16cid:durableId="2081243409">
    <w:abstractNumId w:val="36"/>
  </w:num>
  <w:num w:numId="4" w16cid:durableId="1392775947">
    <w:abstractNumId w:val="13"/>
  </w:num>
  <w:num w:numId="5" w16cid:durableId="1626614574">
    <w:abstractNumId w:val="19"/>
  </w:num>
  <w:num w:numId="6" w16cid:durableId="155388633">
    <w:abstractNumId w:val="14"/>
  </w:num>
  <w:num w:numId="7" w16cid:durableId="1510632297">
    <w:abstractNumId w:val="2"/>
  </w:num>
  <w:num w:numId="8" w16cid:durableId="1878159001">
    <w:abstractNumId w:val="25"/>
  </w:num>
  <w:num w:numId="9" w16cid:durableId="1538086470">
    <w:abstractNumId w:val="4"/>
  </w:num>
  <w:num w:numId="10" w16cid:durableId="130365721">
    <w:abstractNumId w:val="9"/>
  </w:num>
  <w:num w:numId="11" w16cid:durableId="1384596333">
    <w:abstractNumId w:val="8"/>
  </w:num>
  <w:num w:numId="12" w16cid:durableId="2131898219">
    <w:abstractNumId w:val="1"/>
  </w:num>
  <w:num w:numId="13" w16cid:durableId="335615247">
    <w:abstractNumId w:val="32"/>
  </w:num>
  <w:num w:numId="14" w16cid:durableId="739057974">
    <w:abstractNumId w:val="24"/>
  </w:num>
  <w:num w:numId="15" w16cid:durableId="122384597">
    <w:abstractNumId w:val="37"/>
  </w:num>
  <w:num w:numId="16" w16cid:durableId="1655793612">
    <w:abstractNumId w:val="15"/>
  </w:num>
  <w:num w:numId="17" w16cid:durableId="36665064">
    <w:abstractNumId w:val="12"/>
  </w:num>
  <w:num w:numId="18" w16cid:durableId="400375962">
    <w:abstractNumId w:val="29"/>
  </w:num>
  <w:num w:numId="19" w16cid:durableId="1826388563">
    <w:abstractNumId w:val="0"/>
  </w:num>
  <w:num w:numId="20" w16cid:durableId="1555501268">
    <w:abstractNumId w:val="7"/>
  </w:num>
  <w:num w:numId="21" w16cid:durableId="1950618709">
    <w:abstractNumId w:val="22"/>
  </w:num>
  <w:num w:numId="22" w16cid:durableId="1080639762">
    <w:abstractNumId w:val="23"/>
  </w:num>
  <w:num w:numId="23" w16cid:durableId="551577516">
    <w:abstractNumId w:val="11"/>
  </w:num>
  <w:num w:numId="24" w16cid:durableId="1795051499">
    <w:abstractNumId w:val="27"/>
  </w:num>
  <w:num w:numId="25" w16cid:durableId="1328173367">
    <w:abstractNumId w:val="38"/>
  </w:num>
  <w:num w:numId="26" w16cid:durableId="112405980">
    <w:abstractNumId w:val="5"/>
  </w:num>
  <w:num w:numId="27" w16cid:durableId="1098597884">
    <w:abstractNumId w:val="3"/>
  </w:num>
  <w:num w:numId="28" w16cid:durableId="1005061517">
    <w:abstractNumId w:val="18"/>
  </w:num>
  <w:num w:numId="29" w16cid:durableId="1135292435">
    <w:abstractNumId w:val="28"/>
  </w:num>
  <w:num w:numId="30" w16cid:durableId="1907910345">
    <w:abstractNumId w:val="10"/>
  </w:num>
  <w:num w:numId="31" w16cid:durableId="130950916">
    <w:abstractNumId w:val="26"/>
  </w:num>
  <w:num w:numId="32" w16cid:durableId="352195433">
    <w:abstractNumId w:val="35"/>
  </w:num>
  <w:num w:numId="33" w16cid:durableId="942884659">
    <w:abstractNumId w:val="17"/>
  </w:num>
  <w:num w:numId="34" w16cid:durableId="421729610">
    <w:abstractNumId w:val="31"/>
  </w:num>
  <w:num w:numId="35" w16cid:durableId="1830947642">
    <w:abstractNumId w:val="16"/>
  </w:num>
  <w:num w:numId="36" w16cid:durableId="404960046">
    <w:abstractNumId w:val="30"/>
  </w:num>
  <w:num w:numId="37" w16cid:durableId="1193542701">
    <w:abstractNumId w:val="34"/>
  </w:num>
  <w:num w:numId="38" w16cid:durableId="460340965">
    <w:abstractNumId w:val="21"/>
  </w:num>
  <w:num w:numId="39" w16cid:durableId="16701305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JIxrBVVCrEWK9MXWqAaFhIA0Ft1WJlQl5VxtqzPJgZe3U13PqUDfS1rtam+EWbztYIebmWgG8x5n5U3Qs0HA==" w:salt="7dYAFqtdW4rfFK598Mm8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E"/>
    <w:rsid w:val="00066498"/>
    <w:rsid w:val="000759AB"/>
    <w:rsid w:val="000A3E74"/>
    <w:rsid w:val="000A5D3E"/>
    <w:rsid w:val="000B0B85"/>
    <w:rsid w:val="000C247C"/>
    <w:rsid w:val="000E5CF7"/>
    <w:rsid w:val="000F15F7"/>
    <w:rsid w:val="00105AB6"/>
    <w:rsid w:val="00114BED"/>
    <w:rsid w:val="00116860"/>
    <w:rsid w:val="00125CBE"/>
    <w:rsid w:val="0012777A"/>
    <w:rsid w:val="00154E07"/>
    <w:rsid w:val="00163AB5"/>
    <w:rsid w:val="00171EAE"/>
    <w:rsid w:val="00186C83"/>
    <w:rsid w:val="001909D3"/>
    <w:rsid w:val="00196BCC"/>
    <w:rsid w:val="001A4F13"/>
    <w:rsid w:val="001B7539"/>
    <w:rsid w:val="001C4743"/>
    <w:rsid w:val="001D245C"/>
    <w:rsid w:val="0020018E"/>
    <w:rsid w:val="00211F60"/>
    <w:rsid w:val="002130B3"/>
    <w:rsid w:val="00213ECF"/>
    <w:rsid w:val="002159E6"/>
    <w:rsid w:val="00232493"/>
    <w:rsid w:val="00240C88"/>
    <w:rsid w:val="00244337"/>
    <w:rsid w:val="00252A8C"/>
    <w:rsid w:val="00284DA4"/>
    <w:rsid w:val="002871E1"/>
    <w:rsid w:val="00296349"/>
    <w:rsid w:val="002A0BAF"/>
    <w:rsid w:val="002B00D9"/>
    <w:rsid w:val="002B0332"/>
    <w:rsid w:val="002B0DE6"/>
    <w:rsid w:val="002C7FD2"/>
    <w:rsid w:val="002D195E"/>
    <w:rsid w:val="002D4893"/>
    <w:rsid w:val="002D666E"/>
    <w:rsid w:val="002E2CBE"/>
    <w:rsid w:val="00314788"/>
    <w:rsid w:val="00350539"/>
    <w:rsid w:val="0035595F"/>
    <w:rsid w:val="00380D68"/>
    <w:rsid w:val="0038225B"/>
    <w:rsid w:val="00390962"/>
    <w:rsid w:val="0039434E"/>
    <w:rsid w:val="003A511A"/>
    <w:rsid w:val="003A5AD2"/>
    <w:rsid w:val="003B5805"/>
    <w:rsid w:val="003C50E0"/>
    <w:rsid w:val="003D0F20"/>
    <w:rsid w:val="0042376F"/>
    <w:rsid w:val="00427822"/>
    <w:rsid w:val="004615AE"/>
    <w:rsid w:val="0046593F"/>
    <w:rsid w:val="0048465B"/>
    <w:rsid w:val="00490CE3"/>
    <w:rsid w:val="004A784B"/>
    <w:rsid w:val="004D4683"/>
    <w:rsid w:val="004E2F8D"/>
    <w:rsid w:val="004F6839"/>
    <w:rsid w:val="00535CE0"/>
    <w:rsid w:val="0054321F"/>
    <w:rsid w:val="00556757"/>
    <w:rsid w:val="00556E27"/>
    <w:rsid w:val="00557F4D"/>
    <w:rsid w:val="0057153E"/>
    <w:rsid w:val="005827A9"/>
    <w:rsid w:val="005A0A03"/>
    <w:rsid w:val="005C336B"/>
    <w:rsid w:val="005C57BB"/>
    <w:rsid w:val="005E145E"/>
    <w:rsid w:val="005F158B"/>
    <w:rsid w:val="00606639"/>
    <w:rsid w:val="00640F96"/>
    <w:rsid w:val="00650442"/>
    <w:rsid w:val="006541B4"/>
    <w:rsid w:val="00677FDE"/>
    <w:rsid w:val="00682052"/>
    <w:rsid w:val="00686F27"/>
    <w:rsid w:val="006953BF"/>
    <w:rsid w:val="006E74BB"/>
    <w:rsid w:val="007030AF"/>
    <w:rsid w:val="00706CC8"/>
    <w:rsid w:val="007101E2"/>
    <w:rsid w:val="007201D6"/>
    <w:rsid w:val="00764822"/>
    <w:rsid w:val="00766343"/>
    <w:rsid w:val="00772435"/>
    <w:rsid w:val="00774C76"/>
    <w:rsid w:val="007B496C"/>
    <w:rsid w:val="007B5E7B"/>
    <w:rsid w:val="007C07B1"/>
    <w:rsid w:val="007C4EB2"/>
    <w:rsid w:val="007D1D25"/>
    <w:rsid w:val="007F3D0D"/>
    <w:rsid w:val="008106BA"/>
    <w:rsid w:val="00826051"/>
    <w:rsid w:val="0084237F"/>
    <w:rsid w:val="008824AB"/>
    <w:rsid w:val="00887598"/>
    <w:rsid w:val="00896509"/>
    <w:rsid w:val="008977DE"/>
    <w:rsid w:val="008C44CD"/>
    <w:rsid w:val="008D49ED"/>
    <w:rsid w:val="008D4FA8"/>
    <w:rsid w:val="008E4243"/>
    <w:rsid w:val="008E7ED0"/>
    <w:rsid w:val="008F4ECD"/>
    <w:rsid w:val="00901B78"/>
    <w:rsid w:val="00922005"/>
    <w:rsid w:val="0093587F"/>
    <w:rsid w:val="009402D0"/>
    <w:rsid w:val="00951BBE"/>
    <w:rsid w:val="00966234"/>
    <w:rsid w:val="0099267F"/>
    <w:rsid w:val="009C58A8"/>
    <w:rsid w:val="009D080D"/>
    <w:rsid w:val="009E284C"/>
    <w:rsid w:val="009E5C08"/>
    <w:rsid w:val="00A008C0"/>
    <w:rsid w:val="00A01772"/>
    <w:rsid w:val="00A16AEC"/>
    <w:rsid w:val="00A24507"/>
    <w:rsid w:val="00A27898"/>
    <w:rsid w:val="00A41A60"/>
    <w:rsid w:val="00A473B5"/>
    <w:rsid w:val="00AA1A2C"/>
    <w:rsid w:val="00AD69F7"/>
    <w:rsid w:val="00AE328F"/>
    <w:rsid w:val="00AE3F7E"/>
    <w:rsid w:val="00AF147A"/>
    <w:rsid w:val="00AF5B37"/>
    <w:rsid w:val="00B16BEE"/>
    <w:rsid w:val="00B30594"/>
    <w:rsid w:val="00B353F3"/>
    <w:rsid w:val="00B36908"/>
    <w:rsid w:val="00B414CD"/>
    <w:rsid w:val="00B67E99"/>
    <w:rsid w:val="00BA56DB"/>
    <w:rsid w:val="00BB0C64"/>
    <w:rsid w:val="00BB22F7"/>
    <w:rsid w:val="00BB3A6D"/>
    <w:rsid w:val="00BB63F8"/>
    <w:rsid w:val="00BC39EE"/>
    <w:rsid w:val="00BC5EFB"/>
    <w:rsid w:val="00BF5BD9"/>
    <w:rsid w:val="00C042D0"/>
    <w:rsid w:val="00C10D14"/>
    <w:rsid w:val="00C53624"/>
    <w:rsid w:val="00C67515"/>
    <w:rsid w:val="00C9091F"/>
    <w:rsid w:val="00C92198"/>
    <w:rsid w:val="00C95257"/>
    <w:rsid w:val="00C95521"/>
    <w:rsid w:val="00CB0FF8"/>
    <w:rsid w:val="00CB71F2"/>
    <w:rsid w:val="00CB75FB"/>
    <w:rsid w:val="00CD0B3D"/>
    <w:rsid w:val="00CE695B"/>
    <w:rsid w:val="00CF230B"/>
    <w:rsid w:val="00CF63A2"/>
    <w:rsid w:val="00CF77DC"/>
    <w:rsid w:val="00D12DF5"/>
    <w:rsid w:val="00D16D62"/>
    <w:rsid w:val="00D25044"/>
    <w:rsid w:val="00D251ED"/>
    <w:rsid w:val="00D446B7"/>
    <w:rsid w:val="00D92789"/>
    <w:rsid w:val="00DC2DAC"/>
    <w:rsid w:val="00DD0ACE"/>
    <w:rsid w:val="00DE4636"/>
    <w:rsid w:val="00E02E66"/>
    <w:rsid w:val="00E30A2D"/>
    <w:rsid w:val="00E3245D"/>
    <w:rsid w:val="00E55FBB"/>
    <w:rsid w:val="00E944AD"/>
    <w:rsid w:val="00EB6C85"/>
    <w:rsid w:val="00EC078D"/>
    <w:rsid w:val="00EF1262"/>
    <w:rsid w:val="00EF758E"/>
    <w:rsid w:val="00F02107"/>
    <w:rsid w:val="00F145D2"/>
    <w:rsid w:val="00F2081E"/>
    <w:rsid w:val="00F44357"/>
    <w:rsid w:val="00F44C4E"/>
    <w:rsid w:val="00F504E1"/>
    <w:rsid w:val="00F64944"/>
    <w:rsid w:val="00F65111"/>
    <w:rsid w:val="00F86941"/>
    <w:rsid w:val="00F91387"/>
    <w:rsid w:val="00F91721"/>
    <w:rsid w:val="00F930E3"/>
    <w:rsid w:val="00FA3757"/>
    <w:rsid w:val="00FB180C"/>
    <w:rsid w:val="00FC6D54"/>
    <w:rsid w:val="00FD12A0"/>
    <w:rsid w:val="00FD3115"/>
    <w:rsid w:val="00FD59AC"/>
    <w:rsid w:val="00FE5BC0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9C4F5"/>
  <w15:chartTrackingRefBased/>
  <w15:docId w15:val="{A3F56BE3-A32F-4A67-9123-C3127237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66E"/>
  </w:style>
  <w:style w:type="paragraph" w:styleId="Footer">
    <w:name w:val="footer"/>
    <w:basedOn w:val="Normal"/>
    <w:link w:val="FooterChar"/>
    <w:uiPriority w:val="99"/>
    <w:unhideWhenUsed/>
    <w:rsid w:val="002D6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66E"/>
  </w:style>
  <w:style w:type="paragraph" w:styleId="ListParagraph">
    <w:name w:val="List Paragraph"/>
    <w:basedOn w:val="Normal"/>
    <w:uiPriority w:val="34"/>
    <w:qFormat/>
    <w:rsid w:val="002D66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6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6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66E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2D6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66E"/>
    <w:rPr>
      <w:color w:val="605E5C"/>
      <w:shd w:val="clear" w:color="auto" w:fill="E1DFDD"/>
    </w:rPr>
  </w:style>
  <w:style w:type="paragraph" w:customStyle="1" w:styleId="Default">
    <w:name w:val="Default"/>
    <w:rsid w:val="002D6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CurrentList1">
    <w:name w:val="Current List1"/>
    <w:uiPriority w:val="99"/>
    <w:rsid w:val="002D666E"/>
    <w:pPr>
      <w:numPr>
        <w:numId w:val="31"/>
      </w:numPr>
    </w:pPr>
  </w:style>
  <w:style w:type="character" w:styleId="BookTitle">
    <w:name w:val="Book Title"/>
    <w:basedOn w:val="DefaultParagraphFont"/>
    <w:uiPriority w:val="33"/>
    <w:qFormat/>
    <w:rsid w:val="002D666E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D6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7359-21CB-4191-870D-973B19D8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Richard (DHSS)</dc:creator>
  <cp:keywords/>
  <dc:description/>
  <cp:lastModifiedBy>Brown, Heather (DHSS)</cp:lastModifiedBy>
  <cp:revision>5</cp:revision>
  <dcterms:created xsi:type="dcterms:W3CDTF">2024-06-13T13:48:00Z</dcterms:created>
  <dcterms:modified xsi:type="dcterms:W3CDTF">2024-06-13T13:51:00Z</dcterms:modified>
</cp:coreProperties>
</file>