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CD41" w14:textId="505E896F" w:rsidR="002D666E" w:rsidRPr="002D666E" w:rsidRDefault="002D666E" w:rsidP="002D666E">
      <w:pPr>
        <w:jc w:val="center"/>
        <w:rPr>
          <w:b/>
          <w:bCs/>
        </w:rPr>
      </w:pPr>
      <w:r w:rsidRPr="002D666E">
        <w:rPr>
          <w:b/>
          <w:bCs/>
        </w:rPr>
        <w:t>HCBS PROVIDER APPLICATION</w:t>
      </w:r>
    </w:p>
    <w:p w14:paraId="2D95195F" w14:textId="1FB0D785" w:rsidR="002D666E" w:rsidRPr="002D666E" w:rsidRDefault="002D666E" w:rsidP="002D666E">
      <w:pPr>
        <w:jc w:val="center"/>
        <w:rPr>
          <w:b/>
          <w:bCs/>
        </w:rPr>
      </w:pPr>
      <w:r w:rsidRPr="002D666E">
        <w:rPr>
          <w:b/>
          <w:bCs/>
        </w:rPr>
        <w:t>REQUIREMEN</w:t>
      </w:r>
      <w:r w:rsidR="007C7B23">
        <w:rPr>
          <w:b/>
          <w:bCs/>
        </w:rPr>
        <w:t>TS</w:t>
      </w:r>
      <w:r w:rsidRPr="002D666E">
        <w:rPr>
          <w:b/>
          <w:bCs/>
        </w:rPr>
        <w:t xml:space="preserve"> SUMMARY CHECKLIST </w:t>
      </w:r>
    </w:p>
    <w:p w14:paraId="4BFB146C" w14:textId="2FA1223A" w:rsidR="002D666E" w:rsidRDefault="002D666E" w:rsidP="002D666E">
      <w:pPr>
        <w:jc w:val="center"/>
        <w:rPr>
          <w:b/>
          <w:bCs/>
        </w:rPr>
      </w:pPr>
      <w:r w:rsidRPr="002D666E">
        <w:rPr>
          <w:b/>
          <w:bCs/>
        </w:rPr>
        <w:t xml:space="preserve">DDDS HCBS </w:t>
      </w:r>
      <w:r w:rsidR="00EB1E0D">
        <w:rPr>
          <w:b/>
          <w:bCs/>
        </w:rPr>
        <w:t>NON-RECURRING</w:t>
      </w:r>
      <w:r w:rsidRPr="002D666E">
        <w:rPr>
          <w:b/>
          <w:bCs/>
        </w:rPr>
        <w:t>SERVICES</w:t>
      </w:r>
    </w:p>
    <w:p w14:paraId="3477B195" w14:textId="6EE47B91" w:rsidR="006541B4" w:rsidRDefault="006541B4" w:rsidP="002D666E">
      <w:pPr>
        <w:jc w:val="center"/>
        <w:rPr>
          <w:b/>
          <w:bCs/>
        </w:rPr>
      </w:pPr>
    </w:p>
    <w:p w14:paraId="4E654CBB" w14:textId="50D91B2F" w:rsidR="006541B4" w:rsidRDefault="006541B4" w:rsidP="002D666E">
      <w:pPr>
        <w:jc w:val="center"/>
        <w:rPr>
          <w:b/>
          <w:bCs/>
        </w:rPr>
      </w:pPr>
      <w:r>
        <w:rPr>
          <w:b/>
          <w:bCs/>
        </w:rPr>
        <w:t>INSTRUCTIONS</w:t>
      </w:r>
    </w:p>
    <w:p w14:paraId="33F4A8D3" w14:textId="77777777" w:rsidR="00E55FBB" w:rsidRDefault="00E55FBB" w:rsidP="002D666E">
      <w:pPr>
        <w:jc w:val="center"/>
        <w:rPr>
          <w:b/>
          <w:bCs/>
        </w:rPr>
      </w:pPr>
    </w:p>
    <w:p w14:paraId="70B5C2CD" w14:textId="0321FE25" w:rsidR="00D97E7B" w:rsidRDefault="00D97E7B" w:rsidP="006541B4">
      <w:pPr>
        <w:pStyle w:val="ListParagraph"/>
        <w:numPr>
          <w:ilvl w:val="0"/>
          <w:numId w:val="39"/>
        </w:numPr>
      </w:pPr>
      <w:r>
        <w:t>You must submit the Requirements Summary Checklist in Word format ONLY.</w:t>
      </w:r>
    </w:p>
    <w:p w14:paraId="0354A21E" w14:textId="0ABA56E4" w:rsidR="006541B4" w:rsidRDefault="006541B4" w:rsidP="006541B4">
      <w:pPr>
        <w:pStyle w:val="ListParagraph"/>
        <w:numPr>
          <w:ilvl w:val="0"/>
          <w:numId w:val="39"/>
        </w:numPr>
      </w:pPr>
      <w:r w:rsidRPr="006541B4">
        <w:t>You must</w:t>
      </w:r>
      <w:r>
        <w:t xml:space="preserve"> submit a response to every question </w:t>
      </w:r>
      <w:r w:rsidR="00E55FBB">
        <w:t xml:space="preserve">as a separate .pdf </w:t>
      </w:r>
      <w:r w:rsidR="00EA7E5D">
        <w:t>document unless the Provider Qualification Instructions inform you differently</w:t>
      </w:r>
      <w:r w:rsidR="00E55FBB">
        <w:t>.</w:t>
      </w:r>
    </w:p>
    <w:p w14:paraId="56AA59C8" w14:textId="45C9391F" w:rsidR="00E55FBB" w:rsidRDefault="00E55FBB" w:rsidP="006541B4">
      <w:pPr>
        <w:pStyle w:val="ListParagraph"/>
        <w:numPr>
          <w:ilvl w:val="0"/>
          <w:numId w:val="39"/>
        </w:numPr>
      </w:pPr>
      <w:r>
        <w:t xml:space="preserve">Do not leave any question blank.  DDDS will reject </w:t>
      </w:r>
      <w:r w:rsidR="00951BBE">
        <w:t>incomplete applications.</w:t>
      </w:r>
    </w:p>
    <w:p w14:paraId="53A14555" w14:textId="6A011424" w:rsidR="00951BBE" w:rsidRDefault="007F3D0D" w:rsidP="006541B4">
      <w:pPr>
        <w:pStyle w:val="ListParagraph"/>
        <w:numPr>
          <w:ilvl w:val="0"/>
          <w:numId w:val="39"/>
        </w:numPr>
      </w:pPr>
      <w:r>
        <w:t xml:space="preserve">In the Services sections, complete only those sections that pertain to the service(s) for which you are applying. </w:t>
      </w:r>
    </w:p>
    <w:p w14:paraId="466E9E44" w14:textId="042ECD6F" w:rsidR="00DD3664" w:rsidRDefault="00DD3664" w:rsidP="006541B4">
      <w:pPr>
        <w:pStyle w:val="ListParagraph"/>
        <w:numPr>
          <w:ilvl w:val="0"/>
          <w:numId w:val="39"/>
        </w:numPr>
      </w:pPr>
      <w:r>
        <w:t>If you are applying for other services, the label conventions below correspond to the label conventions in the Requirement Summary Checklist for other services.</w:t>
      </w:r>
    </w:p>
    <w:p w14:paraId="19D11167" w14:textId="4D82811C" w:rsidR="00F74604" w:rsidRPr="006541B4" w:rsidRDefault="00F74604" w:rsidP="00F74604">
      <w:pPr>
        <w:pStyle w:val="ListParagraph"/>
        <w:numPr>
          <w:ilvl w:val="0"/>
          <w:numId w:val="39"/>
        </w:numPr>
      </w:pPr>
      <w:r>
        <w:t xml:space="preserve">The “Provider Included” column is optional and intended to assist applicants in ensuring they have included all required elements (see </w:t>
      </w:r>
      <w:r w:rsidR="007C5453">
        <w:t>Appendix A</w:t>
      </w:r>
      <w:r>
        <w:t xml:space="preserve"> of the Provider Qualification Instructions document).</w:t>
      </w:r>
    </w:p>
    <w:p w14:paraId="7A4B54F0" w14:textId="77777777" w:rsidR="002D666E" w:rsidRPr="002D666E" w:rsidRDefault="002D666E" w:rsidP="002D666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3923"/>
        <w:gridCol w:w="901"/>
        <w:gridCol w:w="1340"/>
        <w:gridCol w:w="688"/>
        <w:gridCol w:w="32"/>
        <w:gridCol w:w="625"/>
      </w:tblGrid>
      <w:tr w:rsidR="007C7B23" w:rsidRPr="002D666E" w14:paraId="3B453A28" w14:textId="77777777" w:rsidTr="00D2569A">
        <w:trPr>
          <w:cantSplit/>
          <w:tblHeader/>
        </w:trPr>
        <w:tc>
          <w:tcPr>
            <w:tcW w:w="1841" w:type="dxa"/>
            <w:vMerge w:val="restart"/>
          </w:tcPr>
          <w:p w14:paraId="187B27D0" w14:textId="77777777" w:rsidR="007C7B23" w:rsidRPr="002D666E" w:rsidRDefault="007C7B23" w:rsidP="00D2569A">
            <w:r w:rsidRPr="002D666E">
              <w:t>CRITERIA</w:t>
            </w:r>
          </w:p>
        </w:tc>
        <w:tc>
          <w:tcPr>
            <w:tcW w:w="3923" w:type="dxa"/>
            <w:vMerge w:val="restart"/>
          </w:tcPr>
          <w:p w14:paraId="47B31235" w14:textId="77777777" w:rsidR="007C7B23" w:rsidRPr="002D666E" w:rsidRDefault="007C7B23" w:rsidP="00D2569A">
            <w:r w:rsidRPr="002D666E">
              <w:t>REQUIREMENT</w:t>
            </w:r>
          </w:p>
        </w:tc>
        <w:tc>
          <w:tcPr>
            <w:tcW w:w="901" w:type="dxa"/>
            <w:vMerge w:val="restart"/>
          </w:tcPr>
          <w:p w14:paraId="3BCE4535" w14:textId="77777777" w:rsidR="007C7B23" w:rsidRPr="002D666E" w:rsidRDefault="007C7B23" w:rsidP="00D2569A">
            <w:r w:rsidRPr="002D666E">
              <w:t>LABEL</w:t>
            </w:r>
          </w:p>
        </w:tc>
        <w:tc>
          <w:tcPr>
            <w:tcW w:w="1340" w:type="dxa"/>
            <w:vMerge w:val="restart"/>
          </w:tcPr>
          <w:p w14:paraId="7341E6CE" w14:textId="77777777" w:rsidR="007C7B23" w:rsidRPr="002D666E" w:rsidRDefault="007C7B23" w:rsidP="00D2569A">
            <w:r>
              <w:t>PROVIDER INCLUDED</w:t>
            </w:r>
          </w:p>
        </w:tc>
        <w:tc>
          <w:tcPr>
            <w:tcW w:w="1345" w:type="dxa"/>
            <w:gridSpan w:val="3"/>
          </w:tcPr>
          <w:p w14:paraId="424063E6" w14:textId="77777777" w:rsidR="007C7B23" w:rsidRPr="002D666E" w:rsidRDefault="007C7B23" w:rsidP="00D2569A">
            <w:r>
              <w:t>DDDS</w:t>
            </w:r>
          </w:p>
        </w:tc>
      </w:tr>
      <w:tr w:rsidR="007C7B23" w:rsidRPr="002D666E" w14:paraId="41D3F14D" w14:textId="77777777" w:rsidTr="00D2569A">
        <w:trPr>
          <w:cantSplit/>
          <w:tblHeader/>
        </w:trPr>
        <w:tc>
          <w:tcPr>
            <w:tcW w:w="1841" w:type="dxa"/>
            <w:vMerge/>
          </w:tcPr>
          <w:p w14:paraId="69D4F4EF" w14:textId="77777777" w:rsidR="007C7B23" w:rsidRPr="002D666E" w:rsidRDefault="007C7B23" w:rsidP="00D2569A"/>
        </w:tc>
        <w:tc>
          <w:tcPr>
            <w:tcW w:w="3923" w:type="dxa"/>
            <w:vMerge/>
          </w:tcPr>
          <w:p w14:paraId="29C55DF3" w14:textId="77777777" w:rsidR="007C7B23" w:rsidRPr="002D666E" w:rsidRDefault="007C7B23" w:rsidP="00D2569A"/>
        </w:tc>
        <w:tc>
          <w:tcPr>
            <w:tcW w:w="901" w:type="dxa"/>
            <w:vMerge/>
          </w:tcPr>
          <w:p w14:paraId="13B2070D" w14:textId="77777777" w:rsidR="007C7B23" w:rsidRPr="002D666E" w:rsidRDefault="007C7B23" w:rsidP="00D2569A"/>
        </w:tc>
        <w:tc>
          <w:tcPr>
            <w:tcW w:w="1340" w:type="dxa"/>
            <w:vMerge/>
          </w:tcPr>
          <w:p w14:paraId="2FC5340C" w14:textId="77777777" w:rsidR="007C7B23" w:rsidRPr="002D666E" w:rsidRDefault="007C7B23" w:rsidP="00D2569A"/>
        </w:tc>
        <w:tc>
          <w:tcPr>
            <w:tcW w:w="688" w:type="dxa"/>
          </w:tcPr>
          <w:p w14:paraId="3B6A7E49" w14:textId="77777777" w:rsidR="007C7B23" w:rsidRPr="002D666E" w:rsidRDefault="007C7B23" w:rsidP="00D2569A">
            <w:r w:rsidRPr="002D666E">
              <w:t>YES</w:t>
            </w:r>
          </w:p>
        </w:tc>
        <w:tc>
          <w:tcPr>
            <w:tcW w:w="657" w:type="dxa"/>
            <w:gridSpan w:val="2"/>
          </w:tcPr>
          <w:p w14:paraId="7F7B8CC2" w14:textId="77777777" w:rsidR="007C7B23" w:rsidRPr="002D666E" w:rsidRDefault="007C7B23" w:rsidP="00D2569A">
            <w:r w:rsidRPr="002D666E">
              <w:t>NO</w:t>
            </w:r>
          </w:p>
        </w:tc>
      </w:tr>
      <w:tr w:rsidR="007C7B23" w:rsidRPr="002D666E" w14:paraId="228A4709" w14:textId="77777777" w:rsidTr="00D2569A">
        <w:trPr>
          <w:cantSplit/>
        </w:trPr>
        <w:tc>
          <w:tcPr>
            <w:tcW w:w="1841" w:type="dxa"/>
            <w:vMerge w:val="restart"/>
          </w:tcPr>
          <w:p w14:paraId="7ADCF681" w14:textId="77777777" w:rsidR="007C7B23" w:rsidRPr="00BF28F7" w:rsidRDefault="007C7B23" w:rsidP="00D2569A">
            <w:pPr>
              <w:rPr>
                <w:color w:val="FF0000"/>
              </w:rPr>
            </w:pPr>
            <w:r w:rsidRPr="00BF28F7">
              <w:rPr>
                <w:color w:val="FF0000"/>
              </w:rPr>
              <w:t>General Requirements</w:t>
            </w:r>
          </w:p>
        </w:tc>
        <w:tc>
          <w:tcPr>
            <w:tcW w:w="3923" w:type="dxa"/>
          </w:tcPr>
          <w:p w14:paraId="09E9A369" w14:textId="77777777" w:rsidR="007C7B23" w:rsidRPr="00BF28F7" w:rsidRDefault="007C7B23" w:rsidP="00D2569A">
            <w:pPr>
              <w:rPr>
                <w:color w:val="FF0000"/>
              </w:rPr>
            </w:pPr>
            <w:r w:rsidRPr="00BF28F7">
              <w:rPr>
                <w:color w:val="FF0000"/>
              </w:rPr>
              <w:t>Application to Provide HCBS</w:t>
            </w:r>
          </w:p>
        </w:tc>
        <w:tc>
          <w:tcPr>
            <w:tcW w:w="901" w:type="dxa"/>
            <w:shd w:val="clear" w:color="auto" w:fill="A6A6A6" w:themeFill="background1" w:themeFillShade="A6"/>
          </w:tcPr>
          <w:p w14:paraId="632EA006" w14:textId="77777777" w:rsidR="007C7B23" w:rsidRPr="002D666E" w:rsidRDefault="007C7B23" w:rsidP="00D2569A"/>
        </w:tc>
        <w:tc>
          <w:tcPr>
            <w:tcW w:w="1340" w:type="dxa"/>
            <w:shd w:val="clear" w:color="auto" w:fill="auto"/>
          </w:tcPr>
          <w:p w14:paraId="0EBDFED1" w14:textId="77777777" w:rsidR="007C7B23" w:rsidRPr="002D666E" w:rsidRDefault="007C7B23" w:rsidP="00D2569A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instrText xml:space="preserve"> FORMCHECKBOX </w:instrText>
            </w:r>
            <w:r w:rsidR="0072181C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688" w:type="dxa"/>
            <w:shd w:val="clear" w:color="auto" w:fill="D9D9D9" w:themeFill="background1" w:themeFillShade="D9"/>
          </w:tcPr>
          <w:p w14:paraId="29E55C56" w14:textId="77777777" w:rsidR="007C7B23" w:rsidRPr="002D666E" w:rsidRDefault="007C7B23" w:rsidP="00D2569A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5F1422DC" w14:textId="77777777" w:rsidR="007C7B23" w:rsidRPr="002D666E" w:rsidRDefault="007C7B23" w:rsidP="00D2569A"/>
        </w:tc>
      </w:tr>
      <w:tr w:rsidR="007C7B23" w:rsidRPr="002D666E" w14:paraId="29969128" w14:textId="77777777" w:rsidTr="00D2569A">
        <w:trPr>
          <w:cantSplit/>
        </w:trPr>
        <w:tc>
          <w:tcPr>
            <w:tcW w:w="1841" w:type="dxa"/>
            <w:vMerge/>
          </w:tcPr>
          <w:p w14:paraId="2DD3FA70" w14:textId="77777777" w:rsidR="007C7B23" w:rsidRPr="00BF28F7" w:rsidRDefault="007C7B23" w:rsidP="00D2569A">
            <w:pPr>
              <w:rPr>
                <w:color w:val="FF0000"/>
              </w:rPr>
            </w:pPr>
          </w:p>
        </w:tc>
        <w:tc>
          <w:tcPr>
            <w:tcW w:w="3923" w:type="dxa"/>
          </w:tcPr>
          <w:p w14:paraId="383B702E" w14:textId="77777777" w:rsidR="007C7B23" w:rsidRPr="00BF28F7" w:rsidRDefault="007C7B23" w:rsidP="00D2569A">
            <w:pPr>
              <w:rPr>
                <w:color w:val="FF0000"/>
              </w:rPr>
            </w:pPr>
            <w:r>
              <w:rPr>
                <w:color w:val="FF0000"/>
              </w:rPr>
              <w:t>Requirements Summary Checklist</w:t>
            </w:r>
          </w:p>
        </w:tc>
        <w:tc>
          <w:tcPr>
            <w:tcW w:w="901" w:type="dxa"/>
            <w:shd w:val="clear" w:color="auto" w:fill="A6A6A6" w:themeFill="background1" w:themeFillShade="A6"/>
          </w:tcPr>
          <w:p w14:paraId="5B4B7837" w14:textId="77777777" w:rsidR="007C7B23" w:rsidRPr="002D666E" w:rsidRDefault="007C7B23" w:rsidP="00D2569A"/>
        </w:tc>
        <w:tc>
          <w:tcPr>
            <w:tcW w:w="1340" w:type="dxa"/>
            <w:shd w:val="clear" w:color="auto" w:fill="auto"/>
          </w:tcPr>
          <w:p w14:paraId="794FB835" w14:textId="77777777" w:rsidR="007C7B23" w:rsidRPr="002D666E" w:rsidRDefault="007C7B23" w:rsidP="00D2569A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181C">
              <w:fldChar w:fldCharType="separate"/>
            </w:r>
            <w: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25ACE7B" w14:textId="77777777" w:rsidR="007C7B23" w:rsidRPr="002D666E" w:rsidRDefault="007C7B23" w:rsidP="00D2569A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70AFF6A8" w14:textId="77777777" w:rsidR="007C7B23" w:rsidRPr="002D666E" w:rsidRDefault="007C7B23" w:rsidP="00D2569A"/>
        </w:tc>
      </w:tr>
      <w:tr w:rsidR="007C7B23" w:rsidRPr="002D666E" w14:paraId="310EA9D4" w14:textId="77777777" w:rsidTr="00D2569A">
        <w:trPr>
          <w:cantSplit/>
        </w:trPr>
        <w:tc>
          <w:tcPr>
            <w:tcW w:w="1841" w:type="dxa"/>
            <w:vMerge w:val="restart"/>
          </w:tcPr>
          <w:p w14:paraId="104B7B55" w14:textId="77777777" w:rsidR="007C7B23" w:rsidRPr="002D666E" w:rsidRDefault="007C7B23" w:rsidP="00D2569A">
            <w:r w:rsidRPr="002D666E">
              <w:t>Programs and Services</w:t>
            </w:r>
          </w:p>
        </w:tc>
        <w:tc>
          <w:tcPr>
            <w:tcW w:w="3923" w:type="dxa"/>
          </w:tcPr>
          <w:p w14:paraId="3AC73084" w14:textId="77777777" w:rsidR="007C7B23" w:rsidRPr="002D666E" w:rsidRDefault="007C7B23" w:rsidP="00D2569A">
            <w:r w:rsidRPr="002D666E">
              <w:t xml:space="preserve">Agency </w:t>
            </w:r>
            <w:r>
              <w:t>services and processes</w:t>
            </w:r>
          </w:p>
        </w:tc>
        <w:tc>
          <w:tcPr>
            <w:tcW w:w="901" w:type="dxa"/>
          </w:tcPr>
          <w:p w14:paraId="069CFA1E" w14:textId="77777777" w:rsidR="007C7B23" w:rsidRPr="002D666E" w:rsidRDefault="007C7B23" w:rsidP="00D2569A">
            <w:r w:rsidRPr="002D666E">
              <w:t>A1</w:t>
            </w:r>
          </w:p>
        </w:tc>
        <w:tc>
          <w:tcPr>
            <w:tcW w:w="1340" w:type="dxa"/>
            <w:shd w:val="clear" w:color="auto" w:fill="auto"/>
          </w:tcPr>
          <w:p w14:paraId="4F341349" w14:textId="77777777" w:rsidR="007C7B23" w:rsidRPr="002D666E" w:rsidRDefault="007C7B23" w:rsidP="00D2569A">
            <w:pPr>
              <w:jc w:val="center"/>
            </w:pPr>
            <w:r w:rsidRPr="000E5D1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D14">
              <w:instrText xml:space="preserve"> FORMCHECKBOX </w:instrText>
            </w:r>
            <w:r w:rsidR="0072181C">
              <w:fldChar w:fldCharType="separate"/>
            </w:r>
            <w:r w:rsidRPr="000E5D14"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BD4AED0" w14:textId="77777777" w:rsidR="007C7B23" w:rsidRPr="002D666E" w:rsidRDefault="007C7B23" w:rsidP="00D2569A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49432C7E" w14:textId="77777777" w:rsidR="007C7B23" w:rsidRPr="002D666E" w:rsidRDefault="007C7B23" w:rsidP="00D2569A"/>
        </w:tc>
      </w:tr>
      <w:tr w:rsidR="007C7B23" w:rsidRPr="002D666E" w14:paraId="6B0A666E" w14:textId="77777777" w:rsidTr="00D2569A">
        <w:trPr>
          <w:cantSplit/>
        </w:trPr>
        <w:tc>
          <w:tcPr>
            <w:tcW w:w="1841" w:type="dxa"/>
            <w:vMerge/>
          </w:tcPr>
          <w:p w14:paraId="1A95EB81" w14:textId="77777777" w:rsidR="007C7B23" w:rsidRPr="002D666E" w:rsidRDefault="007C7B23" w:rsidP="00D2569A"/>
        </w:tc>
        <w:tc>
          <w:tcPr>
            <w:tcW w:w="3923" w:type="dxa"/>
          </w:tcPr>
          <w:p w14:paraId="04788444" w14:textId="77777777" w:rsidR="007C7B23" w:rsidRPr="002D666E" w:rsidRDefault="007C7B23" w:rsidP="00D2569A">
            <w:r>
              <w:t>Professional associations</w:t>
            </w:r>
          </w:p>
        </w:tc>
        <w:tc>
          <w:tcPr>
            <w:tcW w:w="901" w:type="dxa"/>
          </w:tcPr>
          <w:p w14:paraId="1E76D45C" w14:textId="77777777" w:rsidR="007C7B23" w:rsidRPr="002D666E" w:rsidRDefault="007C7B23" w:rsidP="00D2569A">
            <w:r w:rsidRPr="002D666E">
              <w:t>A3</w:t>
            </w:r>
          </w:p>
        </w:tc>
        <w:tc>
          <w:tcPr>
            <w:tcW w:w="1340" w:type="dxa"/>
            <w:shd w:val="clear" w:color="auto" w:fill="auto"/>
          </w:tcPr>
          <w:p w14:paraId="4FBD94FA" w14:textId="77777777" w:rsidR="007C7B23" w:rsidRPr="002D666E" w:rsidRDefault="007C7B23" w:rsidP="00D2569A">
            <w:pPr>
              <w:jc w:val="center"/>
            </w:pPr>
            <w:r w:rsidRPr="000E5D1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D14">
              <w:instrText xml:space="preserve"> FORMCHECKBOX </w:instrText>
            </w:r>
            <w:r w:rsidR="0072181C">
              <w:fldChar w:fldCharType="separate"/>
            </w:r>
            <w:r w:rsidRPr="000E5D14"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37092691" w14:textId="77777777" w:rsidR="007C7B23" w:rsidRPr="002D666E" w:rsidRDefault="007C7B23" w:rsidP="00D2569A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75196A28" w14:textId="77777777" w:rsidR="007C7B23" w:rsidRPr="002D666E" w:rsidRDefault="007C7B23" w:rsidP="00D2569A"/>
        </w:tc>
      </w:tr>
      <w:tr w:rsidR="007C7B23" w:rsidRPr="002D666E" w14:paraId="376EEBBA" w14:textId="77777777" w:rsidTr="00D2569A">
        <w:trPr>
          <w:cantSplit/>
        </w:trPr>
        <w:tc>
          <w:tcPr>
            <w:tcW w:w="1841" w:type="dxa"/>
            <w:vMerge/>
          </w:tcPr>
          <w:p w14:paraId="09088B5E" w14:textId="77777777" w:rsidR="007C7B23" w:rsidRPr="002D666E" w:rsidRDefault="007C7B23" w:rsidP="00D2569A"/>
        </w:tc>
        <w:tc>
          <w:tcPr>
            <w:tcW w:w="3923" w:type="dxa"/>
          </w:tcPr>
          <w:p w14:paraId="27D73CF0" w14:textId="77777777" w:rsidR="007C7B23" w:rsidRPr="002D666E" w:rsidRDefault="007C7B23" w:rsidP="00D2569A">
            <w:r w:rsidRPr="002D666E">
              <w:t>Two (2) letters of reference</w:t>
            </w:r>
          </w:p>
        </w:tc>
        <w:tc>
          <w:tcPr>
            <w:tcW w:w="901" w:type="dxa"/>
          </w:tcPr>
          <w:p w14:paraId="074987FA" w14:textId="77777777" w:rsidR="007C7B23" w:rsidRPr="002D666E" w:rsidRDefault="007C7B23" w:rsidP="00D2569A">
            <w:r w:rsidRPr="002D666E">
              <w:t>A</w:t>
            </w:r>
            <w:r>
              <w:t>7</w:t>
            </w:r>
          </w:p>
        </w:tc>
        <w:tc>
          <w:tcPr>
            <w:tcW w:w="1340" w:type="dxa"/>
            <w:shd w:val="clear" w:color="auto" w:fill="auto"/>
          </w:tcPr>
          <w:p w14:paraId="2AF22B8F" w14:textId="77777777" w:rsidR="007C7B23" w:rsidRPr="002D666E" w:rsidRDefault="007C7B23" w:rsidP="00D2569A">
            <w:pPr>
              <w:jc w:val="center"/>
            </w:pPr>
            <w:r w:rsidRPr="000E5D1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D14">
              <w:instrText xml:space="preserve"> FORMCHECKBOX </w:instrText>
            </w:r>
            <w:r w:rsidR="0072181C">
              <w:fldChar w:fldCharType="separate"/>
            </w:r>
            <w:r w:rsidRPr="000E5D14"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77DC718" w14:textId="77777777" w:rsidR="007C7B23" w:rsidRPr="002D666E" w:rsidRDefault="007C7B23" w:rsidP="00D2569A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1F4BBBC3" w14:textId="77777777" w:rsidR="007C7B23" w:rsidRPr="002D666E" w:rsidRDefault="007C7B23" w:rsidP="00D2569A"/>
        </w:tc>
      </w:tr>
      <w:tr w:rsidR="007C7B23" w:rsidRPr="002D666E" w14:paraId="739F1835" w14:textId="77777777" w:rsidTr="00D2569A">
        <w:trPr>
          <w:cantSplit/>
        </w:trPr>
        <w:tc>
          <w:tcPr>
            <w:tcW w:w="1841" w:type="dxa"/>
            <w:vMerge w:val="restart"/>
          </w:tcPr>
          <w:p w14:paraId="355607C7" w14:textId="77777777" w:rsidR="007C7B23" w:rsidRPr="002D666E" w:rsidRDefault="007C7B23" w:rsidP="00D2569A">
            <w:r w:rsidRPr="002D666E">
              <w:t xml:space="preserve">Service </w:t>
            </w:r>
            <w:r>
              <w:t>Integrity</w:t>
            </w:r>
          </w:p>
        </w:tc>
        <w:tc>
          <w:tcPr>
            <w:tcW w:w="3923" w:type="dxa"/>
          </w:tcPr>
          <w:p w14:paraId="40752287" w14:textId="77777777" w:rsidR="007C7B23" w:rsidRPr="002D666E" w:rsidRDefault="007C7B23" w:rsidP="00D2569A">
            <w:r>
              <w:t>Customer service program</w:t>
            </w:r>
          </w:p>
        </w:tc>
        <w:tc>
          <w:tcPr>
            <w:tcW w:w="901" w:type="dxa"/>
          </w:tcPr>
          <w:p w14:paraId="68BA6896" w14:textId="77777777" w:rsidR="007C7B23" w:rsidRPr="002D666E" w:rsidRDefault="007C7B23" w:rsidP="00D2569A">
            <w:r w:rsidRPr="002D666E">
              <w:t>B</w:t>
            </w:r>
            <w:r>
              <w:t>7</w:t>
            </w:r>
          </w:p>
        </w:tc>
        <w:tc>
          <w:tcPr>
            <w:tcW w:w="1340" w:type="dxa"/>
            <w:shd w:val="clear" w:color="auto" w:fill="auto"/>
          </w:tcPr>
          <w:p w14:paraId="524B30A3" w14:textId="77777777" w:rsidR="007C7B23" w:rsidRPr="002D666E" w:rsidRDefault="007C7B23" w:rsidP="00D2569A">
            <w:pPr>
              <w:jc w:val="center"/>
            </w:pPr>
            <w:r w:rsidRPr="000E5D1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D14">
              <w:instrText xml:space="preserve"> FORMCHECKBOX </w:instrText>
            </w:r>
            <w:r w:rsidR="0072181C">
              <w:fldChar w:fldCharType="separate"/>
            </w:r>
            <w:r w:rsidRPr="000E5D14"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995B781" w14:textId="77777777" w:rsidR="007C7B23" w:rsidRPr="002D666E" w:rsidRDefault="007C7B23" w:rsidP="00D2569A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6FADA4FB" w14:textId="77777777" w:rsidR="007C7B23" w:rsidRPr="002D666E" w:rsidRDefault="007C7B23" w:rsidP="00D2569A"/>
        </w:tc>
      </w:tr>
      <w:tr w:rsidR="007C7B23" w:rsidRPr="002D666E" w14:paraId="41A4D46D" w14:textId="77777777" w:rsidTr="00D2569A">
        <w:trPr>
          <w:cantSplit/>
        </w:trPr>
        <w:tc>
          <w:tcPr>
            <w:tcW w:w="1841" w:type="dxa"/>
            <w:vMerge/>
          </w:tcPr>
          <w:p w14:paraId="3970A02A" w14:textId="77777777" w:rsidR="007C7B23" w:rsidRPr="002D666E" w:rsidRDefault="007C7B23" w:rsidP="00D2569A"/>
        </w:tc>
        <w:tc>
          <w:tcPr>
            <w:tcW w:w="3923" w:type="dxa"/>
          </w:tcPr>
          <w:p w14:paraId="30BD4F4A" w14:textId="77777777" w:rsidR="007C7B23" w:rsidRPr="002D666E" w:rsidRDefault="007C7B23" w:rsidP="00D2569A">
            <w:r>
              <w:t>Customer service example</w:t>
            </w:r>
          </w:p>
        </w:tc>
        <w:tc>
          <w:tcPr>
            <w:tcW w:w="901" w:type="dxa"/>
          </w:tcPr>
          <w:p w14:paraId="6997902A" w14:textId="77777777" w:rsidR="007C7B23" w:rsidRPr="002D666E" w:rsidRDefault="007C7B23" w:rsidP="00D2569A">
            <w:r w:rsidRPr="002D666E">
              <w:t>B</w:t>
            </w:r>
            <w:r>
              <w:t>8</w:t>
            </w:r>
          </w:p>
        </w:tc>
        <w:tc>
          <w:tcPr>
            <w:tcW w:w="1340" w:type="dxa"/>
            <w:shd w:val="clear" w:color="auto" w:fill="auto"/>
          </w:tcPr>
          <w:p w14:paraId="768283A1" w14:textId="77777777" w:rsidR="007C7B23" w:rsidRPr="002D666E" w:rsidRDefault="007C7B23" w:rsidP="00D2569A">
            <w:pPr>
              <w:jc w:val="center"/>
            </w:pPr>
            <w:r w:rsidRPr="000E5D1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D14">
              <w:instrText xml:space="preserve"> FORMCHECKBOX </w:instrText>
            </w:r>
            <w:r w:rsidR="0072181C">
              <w:fldChar w:fldCharType="separate"/>
            </w:r>
            <w:r w:rsidRPr="000E5D14"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800B8AB" w14:textId="77777777" w:rsidR="007C7B23" w:rsidRPr="002D666E" w:rsidRDefault="007C7B23" w:rsidP="00D2569A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1EB9314B" w14:textId="77777777" w:rsidR="007C7B23" w:rsidRPr="002D666E" w:rsidRDefault="007C7B23" w:rsidP="00D2569A"/>
        </w:tc>
      </w:tr>
      <w:tr w:rsidR="007C7B23" w:rsidRPr="002D666E" w14:paraId="680D8048" w14:textId="77777777" w:rsidTr="00D2569A">
        <w:trPr>
          <w:cantSplit/>
        </w:trPr>
        <w:tc>
          <w:tcPr>
            <w:tcW w:w="1841" w:type="dxa"/>
            <w:vMerge w:val="restart"/>
          </w:tcPr>
          <w:p w14:paraId="6B762CB1" w14:textId="77777777" w:rsidR="007C7B23" w:rsidRPr="002D666E" w:rsidRDefault="007C7B23" w:rsidP="00D2569A">
            <w:r w:rsidRPr="002D666E">
              <w:t>Business Practices</w:t>
            </w:r>
          </w:p>
        </w:tc>
        <w:tc>
          <w:tcPr>
            <w:tcW w:w="3923" w:type="dxa"/>
          </w:tcPr>
          <w:p w14:paraId="2F9D6D00" w14:textId="77777777" w:rsidR="007C7B23" w:rsidRPr="002D666E" w:rsidRDefault="007C7B23" w:rsidP="00D2569A">
            <w:r w:rsidRPr="002D666E">
              <w:t>Legal structure</w:t>
            </w:r>
          </w:p>
        </w:tc>
        <w:tc>
          <w:tcPr>
            <w:tcW w:w="901" w:type="dxa"/>
          </w:tcPr>
          <w:p w14:paraId="456B65A7" w14:textId="77777777" w:rsidR="007C7B23" w:rsidRPr="002D666E" w:rsidRDefault="007C7B23" w:rsidP="00D2569A">
            <w:r w:rsidRPr="002D666E">
              <w:t>C1</w:t>
            </w:r>
          </w:p>
        </w:tc>
        <w:tc>
          <w:tcPr>
            <w:tcW w:w="1340" w:type="dxa"/>
            <w:shd w:val="clear" w:color="auto" w:fill="auto"/>
          </w:tcPr>
          <w:p w14:paraId="44278A8A" w14:textId="77777777" w:rsidR="007C7B23" w:rsidRPr="002D666E" w:rsidRDefault="007C7B23" w:rsidP="00D2569A">
            <w:pPr>
              <w:jc w:val="center"/>
            </w:pPr>
            <w:r w:rsidRPr="000E5D1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D14">
              <w:instrText xml:space="preserve"> FORMCHECKBOX </w:instrText>
            </w:r>
            <w:r w:rsidR="0072181C">
              <w:fldChar w:fldCharType="separate"/>
            </w:r>
            <w:r w:rsidRPr="000E5D14"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3BFAA5ED" w14:textId="77777777" w:rsidR="007C7B23" w:rsidRPr="002D666E" w:rsidRDefault="007C7B23" w:rsidP="00D2569A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19BC4E1D" w14:textId="77777777" w:rsidR="007C7B23" w:rsidRPr="002D666E" w:rsidRDefault="007C7B23" w:rsidP="00D2569A"/>
        </w:tc>
      </w:tr>
      <w:tr w:rsidR="007C7B23" w:rsidRPr="002D666E" w14:paraId="63CE5358" w14:textId="77777777" w:rsidTr="00D2569A">
        <w:trPr>
          <w:cantSplit/>
        </w:trPr>
        <w:tc>
          <w:tcPr>
            <w:tcW w:w="1841" w:type="dxa"/>
            <w:vMerge/>
          </w:tcPr>
          <w:p w14:paraId="68FF2A83" w14:textId="77777777" w:rsidR="007C7B23" w:rsidRPr="002D666E" w:rsidRDefault="007C7B23" w:rsidP="00D2569A"/>
        </w:tc>
        <w:tc>
          <w:tcPr>
            <w:tcW w:w="3923" w:type="dxa"/>
          </w:tcPr>
          <w:p w14:paraId="200ED40F" w14:textId="77777777" w:rsidR="007C7B23" w:rsidRPr="002D666E" w:rsidRDefault="007C7B23" w:rsidP="00D2569A">
            <w:r w:rsidRPr="002D666E">
              <w:t>Business documentation</w:t>
            </w:r>
          </w:p>
        </w:tc>
        <w:tc>
          <w:tcPr>
            <w:tcW w:w="901" w:type="dxa"/>
          </w:tcPr>
          <w:p w14:paraId="73EA0F93" w14:textId="77777777" w:rsidR="007C7B23" w:rsidRPr="002D666E" w:rsidRDefault="007C7B23" w:rsidP="00D2569A">
            <w:r w:rsidRPr="002D666E">
              <w:t>C</w:t>
            </w:r>
            <w:r>
              <w:t>7</w:t>
            </w:r>
          </w:p>
        </w:tc>
        <w:tc>
          <w:tcPr>
            <w:tcW w:w="1340" w:type="dxa"/>
            <w:shd w:val="clear" w:color="auto" w:fill="auto"/>
          </w:tcPr>
          <w:p w14:paraId="75646938" w14:textId="77777777" w:rsidR="007C7B23" w:rsidRPr="002D666E" w:rsidRDefault="007C7B23" w:rsidP="00D2569A">
            <w:pPr>
              <w:jc w:val="center"/>
            </w:pPr>
            <w:r w:rsidRPr="000E5D1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D14">
              <w:instrText xml:space="preserve"> FORMCHECKBOX </w:instrText>
            </w:r>
            <w:r w:rsidR="0072181C">
              <w:fldChar w:fldCharType="separate"/>
            </w:r>
            <w:r w:rsidRPr="000E5D14"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8257C10" w14:textId="77777777" w:rsidR="007C7B23" w:rsidRPr="002D666E" w:rsidRDefault="007C7B23" w:rsidP="00D2569A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411528E3" w14:textId="77777777" w:rsidR="007C7B23" w:rsidRPr="002D666E" w:rsidRDefault="007C7B23" w:rsidP="00D2569A"/>
        </w:tc>
      </w:tr>
      <w:tr w:rsidR="007C7B23" w:rsidRPr="002D666E" w14:paraId="4F1AA7FF" w14:textId="77777777" w:rsidTr="00D2569A">
        <w:trPr>
          <w:cantSplit/>
        </w:trPr>
        <w:tc>
          <w:tcPr>
            <w:tcW w:w="1841" w:type="dxa"/>
          </w:tcPr>
          <w:p w14:paraId="7D6050B9" w14:textId="77777777" w:rsidR="007C7B23" w:rsidRPr="00BF28F7" w:rsidRDefault="007C7B23" w:rsidP="00D2569A">
            <w:pPr>
              <w:rPr>
                <w:color w:val="FF0000"/>
              </w:rPr>
            </w:pPr>
            <w:r w:rsidRPr="00BF28F7">
              <w:rPr>
                <w:color w:val="FF0000"/>
              </w:rPr>
              <w:t xml:space="preserve">Service Description </w:t>
            </w:r>
          </w:p>
        </w:tc>
        <w:tc>
          <w:tcPr>
            <w:tcW w:w="3923" w:type="dxa"/>
          </w:tcPr>
          <w:p w14:paraId="7305CFC7" w14:textId="77777777" w:rsidR="007C7B23" w:rsidRPr="00BF28F7" w:rsidRDefault="007C7B23" w:rsidP="00D2569A">
            <w:pPr>
              <w:rPr>
                <w:color w:val="FF0000"/>
              </w:rPr>
            </w:pPr>
            <w:r w:rsidRPr="00BF28F7">
              <w:rPr>
                <w:color w:val="FF0000"/>
              </w:rPr>
              <w:t>Detailed program narrative of service for each service included in the application.  Potential applicants must answer ALL questions for the service(s) for which they are applying. NOTE: These must match services identified on the Application.</w:t>
            </w:r>
          </w:p>
          <w:p w14:paraId="4100E7D3" w14:textId="77777777" w:rsidR="007C7B23" w:rsidRPr="00BF28F7" w:rsidRDefault="007C7B23" w:rsidP="00D2569A">
            <w:pPr>
              <w:rPr>
                <w:color w:val="FF0000"/>
              </w:rPr>
            </w:pPr>
          </w:p>
        </w:tc>
        <w:tc>
          <w:tcPr>
            <w:tcW w:w="901" w:type="dxa"/>
            <w:shd w:val="clear" w:color="auto" w:fill="D9D9D9" w:themeFill="background1" w:themeFillShade="D9"/>
          </w:tcPr>
          <w:p w14:paraId="5ACA5E18" w14:textId="77777777" w:rsidR="007C7B23" w:rsidRPr="002D666E" w:rsidRDefault="007C7B23" w:rsidP="00D2569A"/>
        </w:tc>
        <w:tc>
          <w:tcPr>
            <w:tcW w:w="1340" w:type="dxa"/>
            <w:shd w:val="clear" w:color="auto" w:fill="D9D9D9" w:themeFill="background1" w:themeFillShade="D9"/>
          </w:tcPr>
          <w:p w14:paraId="2088B3C2" w14:textId="77777777" w:rsidR="007C7B23" w:rsidRPr="002D666E" w:rsidRDefault="007C7B23" w:rsidP="00D2569A"/>
        </w:tc>
        <w:tc>
          <w:tcPr>
            <w:tcW w:w="688" w:type="dxa"/>
            <w:shd w:val="clear" w:color="auto" w:fill="D9D9D9" w:themeFill="background1" w:themeFillShade="D9"/>
          </w:tcPr>
          <w:p w14:paraId="3764E8AD" w14:textId="77777777" w:rsidR="007C7B23" w:rsidRPr="002D666E" w:rsidRDefault="007C7B23" w:rsidP="00D2569A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353F0E76" w14:textId="77777777" w:rsidR="007C7B23" w:rsidRPr="002D666E" w:rsidRDefault="007C7B23" w:rsidP="00D2569A"/>
        </w:tc>
      </w:tr>
      <w:tr w:rsidR="007C7B23" w:rsidRPr="002D666E" w14:paraId="21575602" w14:textId="77777777" w:rsidTr="00D2569A">
        <w:trPr>
          <w:cantSplit/>
        </w:trPr>
        <w:tc>
          <w:tcPr>
            <w:tcW w:w="1841" w:type="dxa"/>
            <w:vMerge w:val="restart"/>
          </w:tcPr>
          <w:p w14:paraId="4CABC764" w14:textId="77777777" w:rsidR="007C7B23" w:rsidRPr="002D666E" w:rsidRDefault="007C7B23" w:rsidP="00D2569A">
            <w:r>
              <w:t>Assistive Technology (not otherwise covered by Medicaid)</w:t>
            </w:r>
          </w:p>
        </w:tc>
        <w:tc>
          <w:tcPr>
            <w:tcW w:w="3923" w:type="dxa"/>
            <w:shd w:val="clear" w:color="auto" w:fill="auto"/>
          </w:tcPr>
          <w:p w14:paraId="750D146D" w14:textId="77777777" w:rsidR="007C7B23" w:rsidRDefault="007C7B23" w:rsidP="00D2569A">
            <w:r>
              <w:t>Check Medicaid authority(ies) requested:</w:t>
            </w:r>
          </w:p>
          <w:p w14:paraId="11D59648" w14:textId="77777777" w:rsidR="007C7B23" w:rsidRDefault="007C7B23" w:rsidP="00D2569A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instrText xml:space="preserve"> FORMCHECKBOX </w:instrText>
            </w:r>
            <w:r w:rsidR="0072181C">
              <w:fldChar w:fldCharType="separate"/>
            </w:r>
            <w:r>
              <w:fldChar w:fldCharType="end"/>
            </w:r>
            <w:bookmarkEnd w:id="1"/>
            <w:r>
              <w:t xml:space="preserve"> Lifespan Waiver</w:t>
            </w:r>
          </w:p>
          <w:p w14:paraId="49F30539" w14:textId="77777777" w:rsidR="007C7B23" w:rsidRPr="002D666E" w:rsidRDefault="007C7B23" w:rsidP="00D2569A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instrText xml:space="preserve"> FORMCHECKBOX </w:instrText>
            </w:r>
            <w:r w:rsidR="0072181C">
              <w:fldChar w:fldCharType="separate"/>
            </w:r>
            <w:r>
              <w:fldChar w:fldCharType="end"/>
            </w:r>
            <w:bookmarkEnd w:id="2"/>
            <w:r>
              <w:t xml:space="preserve"> Pathways to Employment</w:t>
            </w:r>
          </w:p>
        </w:tc>
        <w:tc>
          <w:tcPr>
            <w:tcW w:w="901" w:type="dxa"/>
            <w:shd w:val="clear" w:color="auto" w:fill="D9D9D9" w:themeFill="background1" w:themeFillShade="D9"/>
          </w:tcPr>
          <w:p w14:paraId="0B1C36F9" w14:textId="77777777" w:rsidR="007C7B23" w:rsidRPr="002D666E" w:rsidRDefault="007C7B23" w:rsidP="00D2569A"/>
        </w:tc>
        <w:tc>
          <w:tcPr>
            <w:tcW w:w="1340" w:type="dxa"/>
            <w:shd w:val="clear" w:color="auto" w:fill="D9D9D9" w:themeFill="background1" w:themeFillShade="D9"/>
          </w:tcPr>
          <w:p w14:paraId="5475AB13" w14:textId="77777777" w:rsidR="007C7B23" w:rsidRPr="002D666E" w:rsidRDefault="007C7B23" w:rsidP="00D2569A"/>
        </w:tc>
        <w:tc>
          <w:tcPr>
            <w:tcW w:w="688" w:type="dxa"/>
            <w:shd w:val="clear" w:color="auto" w:fill="D9D9D9" w:themeFill="background1" w:themeFillShade="D9"/>
          </w:tcPr>
          <w:p w14:paraId="4130CFB8" w14:textId="77777777" w:rsidR="007C7B23" w:rsidRPr="002D666E" w:rsidRDefault="007C7B23" w:rsidP="00D2569A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089D9B31" w14:textId="77777777" w:rsidR="007C7B23" w:rsidRPr="002D666E" w:rsidRDefault="007C7B23" w:rsidP="00D2569A"/>
        </w:tc>
      </w:tr>
      <w:tr w:rsidR="007C7B23" w:rsidRPr="002D666E" w14:paraId="56F8FD9D" w14:textId="77777777" w:rsidTr="00D2569A">
        <w:trPr>
          <w:cantSplit/>
        </w:trPr>
        <w:tc>
          <w:tcPr>
            <w:tcW w:w="1841" w:type="dxa"/>
            <w:vMerge/>
          </w:tcPr>
          <w:p w14:paraId="2E8B4ED6" w14:textId="77777777" w:rsidR="007C7B23" w:rsidRDefault="007C7B23" w:rsidP="00D2569A"/>
        </w:tc>
        <w:tc>
          <w:tcPr>
            <w:tcW w:w="3923" w:type="dxa"/>
            <w:shd w:val="clear" w:color="auto" w:fill="auto"/>
          </w:tcPr>
          <w:p w14:paraId="315C45DA" w14:textId="77777777" w:rsidR="007C7B23" w:rsidRDefault="007C7B23" w:rsidP="00D2569A">
            <w:r>
              <w:t>Evaluation of participants’ needs</w:t>
            </w:r>
          </w:p>
        </w:tc>
        <w:tc>
          <w:tcPr>
            <w:tcW w:w="901" w:type="dxa"/>
          </w:tcPr>
          <w:p w14:paraId="3BF09B6E" w14:textId="77777777" w:rsidR="007C7B23" w:rsidRPr="002D666E" w:rsidRDefault="007C7B23" w:rsidP="00D2569A">
            <w:r>
              <w:t>U</w:t>
            </w:r>
            <w:r w:rsidRPr="002D666E">
              <w:t>1</w:t>
            </w:r>
          </w:p>
        </w:tc>
        <w:tc>
          <w:tcPr>
            <w:tcW w:w="1340" w:type="dxa"/>
            <w:shd w:val="clear" w:color="auto" w:fill="auto"/>
          </w:tcPr>
          <w:p w14:paraId="18879FA2" w14:textId="77777777" w:rsidR="007C7B23" w:rsidRPr="002D666E" w:rsidRDefault="007C7B23" w:rsidP="00D2569A">
            <w:pPr>
              <w:jc w:val="center"/>
            </w:pPr>
            <w:r w:rsidRPr="001B5F66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F66">
              <w:instrText xml:space="preserve"> FORMCHECKBOX </w:instrText>
            </w:r>
            <w:r w:rsidR="0072181C">
              <w:fldChar w:fldCharType="separate"/>
            </w:r>
            <w:r w:rsidRPr="001B5F66"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603C712" w14:textId="77777777" w:rsidR="007C7B23" w:rsidRPr="002D666E" w:rsidRDefault="007C7B23" w:rsidP="00D2569A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79F8C05F" w14:textId="77777777" w:rsidR="007C7B23" w:rsidRPr="002D666E" w:rsidRDefault="007C7B23" w:rsidP="00D2569A"/>
        </w:tc>
      </w:tr>
      <w:tr w:rsidR="007C7B23" w:rsidRPr="002D666E" w14:paraId="001CB4F3" w14:textId="77777777" w:rsidTr="00D2569A">
        <w:trPr>
          <w:cantSplit/>
        </w:trPr>
        <w:tc>
          <w:tcPr>
            <w:tcW w:w="1841" w:type="dxa"/>
            <w:vMerge/>
          </w:tcPr>
          <w:p w14:paraId="292648AD" w14:textId="77777777" w:rsidR="007C7B23" w:rsidRPr="002D666E" w:rsidRDefault="007C7B23" w:rsidP="00D2569A"/>
        </w:tc>
        <w:tc>
          <w:tcPr>
            <w:tcW w:w="3923" w:type="dxa"/>
            <w:shd w:val="clear" w:color="auto" w:fill="auto"/>
          </w:tcPr>
          <w:p w14:paraId="3CBEEA1E" w14:textId="77777777" w:rsidR="007C7B23" w:rsidRPr="002D666E" w:rsidRDefault="007C7B23" w:rsidP="00D2569A">
            <w:r>
              <w:t>Payor of last resort</w:t>
            </w:r>
          </w:p>
        </w:tc>
        <w:tc>
          <w:tcPr>
            <w:tcW w:w="901" w:type="dxa"/>
          </w:tcPr>
          <w:p w14:paraId="03284F81" w14:textId="77777777" w:rsidR="007C7B23" w:rsidRPr="002D666E" w:rsidRDefault="007C7B23" w:rsidP="00D2569A">
            <w:r>
              <w:t>U</w:t>
            </w:r>
            <w:r w:rsidRPr="002D666E">
              <w:t>2</w:t>
            </w:r>
          </w:p>
        </w:tc>
        <w:tc>
          <w:tcPr>
            <w:tcW w:w="1340" w:type="dxa"/>
            <w:shd w:val="clear" w:color="auto" w:fill="auto"/>
          </w:tcPr>
          <w:p w14:paraId="3C7EA9BB" w14:textId="77777777" w:rsidR="007C7B23" w:rsidRPr="002D666E" w:rsidRDefault="007C7B23" w:rsidP="00D2569A">
            <w:pPr>
              <w:jc w:val="center"/>
            </w:pPr>
            <w:r w:rsidRPr="001B5F66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F66">
              <w:instrText xml:space="preserve"> FORMCHECKBOX </w:instrText>
            </w:r>
            <w:r w:rsidR="0072181C">
              <w:fldChar w:fldCharType="separate"/>
            </w:r>
            <w:r w:rsidRPr="001B5F66"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24248AB" w14:textId="77777777" w:rsidR="007C7B23" w:rsidRPr="002D666E" w:rsidRDefault="007C7B23" w:rsidP="00D2569A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23EAC1E2" w14:textId="77777777" w:rsidR="007C7B23" w:rsidRPr="002D666E" w:rsidRDefault="007C7B23" w:rsidP="00D2569A"/>
        </w:tc>
      </w:tr>
      <w:tr w:rsidR="007C7B23" w:rsidRPr="002D666E" w14:paraId="1902FCBB" w14:textId="77777777" w:rsidTr="00D2569A">
        <w:trPr>
          <w:cantSplit/>
        </w:trPr>
        <w:tc>
          <w:tcPr>
            <w:tcW w:w="1841" w:type="dxa"/>
            <w:vMerge/>
          </w:tcPr>
          <w:p w14:paraId="68568A71" w14:textId="77777777" w:rsidR="007C7B23" w:rsidRPr="002D666E" w:rsidRDefault="007C7B23" w:rsidP="00D2569A"/>
        </w:tc>
        <w:tc>
          <w:tcPr>
            <w:tcW w:w="3923" w:type="dxa"/>
            <w:shd w:val="clear" w:color="auto" w:fill="auto"/>
          </w:tcPr>
          <w:p w14:paraId="5B0A0BC9" w14:textId="77777777" w:rsidR="007C7B23" w:rsidRPr="002D666E" w:rsidRDefault="007C7B23" w:rsidP="00D2569A">
            <w:r>
              <w:t>Maximum benefit for participants</w:t>
            </w:r>
          </w:p>
        </w:tc>
        <w:tc>
          <w:tcPr>
            <w:tcW w:w="901" w:type="dxa"/>
          </w:tcPr>
          <w:p w14:paraId="2B72F41D" w14:textId="77777777" w:rsidR="007C7B23" w:rsidRPr="002D666E" w:rsidRDefault="007C7B23" w:rsidP="00D2569A">
            <w:r>
              <w:t>U</w:t>
            </w:r>
            <w:r w:rsidRPr="002D666E">
              <w:t>3</w:t>
            </w:r>
          </w:p>
        </w:tc>
        <w:tc>
          <w:tcPr>
            <w:tcW w:w="1340" w:type="dxa"/>
            <w:shd w:val="clear" w:color="auto" w:fill="auto"/>
          </w:tcPr>
          <w:p w14:paraId="740BCB0F" w14:textId="77777777" w:rsidR="007C7B23" w:rsidRPr="002D666E" w:rsidRDefault="007C7B23" w:rsidP="00D2569A">
            <w:pPr>
              <w:jc w:val="center"/>
            </w:pPr>
            <w:r w:rsidRPr="001B5F66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F66">
              <w:instrText xml:space="preserve"> FORMCHECKBOX </w:instrText>
            </w:r>
            <w:r w:rsidR="0072181C">
              <w:fldChar w:fldCharType="separate"/>
            </w:r>
            <w:r w:rsidRPr="001B5F66"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379E614" w14:textId="77777777" w:rsidR="007C7B23" w:rsidRPr="002D666E" w:rsidRDefault="007C7B23" w:rsidP="00D2569A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767C48D5" w14:textId="77777777" w:rsidR="007C7B23" w:rsidRPr="002D666E" w:rsidRDefault="007C7B23" w:rsidP="00D2569A"/>
        </w:tc>
      </w:tr>
      <w:tr w:rsidR="007C7B23" w:rsidRPr="002D666E" w14:paraId="0A383E65" w14:textId="77777777" w:rsidTr="00D2569A">
        <w:trPr>
          <w:cantSplit/>
        </w:trPr>
        <w:tc>
          <w:tcPr>
            <w:tcW w:w="1841" w:type="dxa"/>
            <w:vMerge/>
          </w:tcPr>
          <w:p w14:paraId="22A65466" w14:textId="77777777" w:rsidR="007C7B23" w:rsidRPr="002D666E" w:rsidRDefault="007C7B23" w:rsidP="00D2569A"/>
        </w:tc>
        <w:tc>
          <w:tcPr>
            <w:tcW w:w="3923" w:type="dxa"/>
            <w:shd w:val="clear" w:color="auto" w:fill="auto"/>
          </w:tcPr>
          <w:p w14:paraId="620084F3" w14:textId="77777777" w:rsidR="007C7B23" w:rsidRPr="002D666E" w:rsidRDefault="007C7B23" w:rsidP="00D2569A">
            <w:r>
              <w:t>Licensure – PT, OT, ST</w:t>
            </w:r>
          </w:p>
        </w:tc>
        <w:tc>
          <w:tcPr>
            <w:tcW w:w="901" w:type="dxa"/>
          </w:tcPr>
          <w:p w14:paraId="48F94B73" w14:textId="77777777" w:rsidR="007C7B23" w:rsidRPr="002D666E" w:rsidRDefault="007C7B23" w:rsidP="00D2569A">
            <w:r>
              <w:t>U</w:t>
            </w:r>
            <w:r w:rsidRPr="002D666E">
              <w:t>4</w:t>
            </w:r>
          </w:p>
        </w:tc>
        <w:tc>
          <w:tcPr>
            <w:tcW w:w="1340" w:type="dxa"/>
            <w:shd w:val="clear" w:color="auto" w:fill="auto"/>
          </w:tcPr>
          <w:p w14:paraId="1ED04735" w14:textId="77777777" w:rsidR="007C7B23" w:rsidRPr="002D666E" w:rsidRDefault="007C7B23" w:rsidP="00D2569A">
            <w:pPr>
              <w:jc w:val="center"/>
            </w:pPr>
            <w:r w:rsidRPr="001B5F66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F66">
              <w:instrText xml:space="preserve"> FORMCHECKBOX </w:instrText>
            </w:r>
            <w:r w:rsidR="0072181C">
              <w:fldChar w:fldCharType="separate"/>
            </w:r>
            <w:r w:rsidRPr="001B5F66"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37487A38" w14:textId="77777777" w:rsidR="007C7B23" w:rsidRPr="002D666E" w:rsidRDefault="007C7B23" w:rsidP="00D2569A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7285987F" w14:textId="77777777" w:rsidR="007C7B23" w:rsidRPr="002D666E" w:rsidRDefault="007C7B23" w:rsidP="00D2569A"/>
        </w:tc>
      </w:tr>
      <w:tr w:rsidR="007C7B23" w:rsidRPr="002D666E" w14:paraId="02657DB3" w14:textId="77777777" w:rsidTr="00D2569A">
        <w:trPr>
          <w:cantSplit/>
        </w:trPr>
        <w:tc>
          <w:tcPr>
            <w:tcW w:w="1841" w:type="dxa"/>
            <w:vMerge/>
          </w:tcPr>
          <w:p w14:paraId="2ABE5EB7" w14:textId="77777777" w:rsidR="007C7B23" w:rsidRPr="002D666E" w:rsidRDefault="007C7B23" w:rsidP="00D2569A"/>
        </w:tc>
        <w:tc>
          <w:tcPr>
            <w:tcW w:w="3923" w:type="dxa"/>
            <w:shd w:val="clear" w:color="auto" w:fill="auto"/>
          </w:tcPr>
          <w:p w14:paraId="64446AE5" w14:textId="77777777" w:rsidR="007C7B23" w:rsidRDefault="007C7B23" w:rsidP="00D2569A">
            <w:r>
              <w:t>Certification – RESNA</w:t>
            </w:r>
          </w:p>
        </w:tc>
        <w:tc>
          <w:tcPr>
            <w:tcW w:w="901" w:type="dxa"/>
          </w:tcPr>
          <w:p w14:paraId="2FC5B9EB" w14:textId="77777777" w:rsidR="007C7B23" w:rsidRPr="002D666E" w:rsidRDefault="007C7B23" w:rsidP="00D2569A">
            <w:r>
              <w:t>U5</w:t>
            </w:r>
          </w:p>
        </w:tc>
        <w:tc>
          <w:tcPr>
            <w:tcW w:w="1340" w:type="dxa"/>
            <w:shd w:val="clear" w:color="auto" w:fill="auto"/>
          </w:tcPr>
          <w:p w14:paraId="4F7A4755" w14:textId="77777777" w:rsidR="007C7B23" w:rsidRPr="002D666E" w:rsidRDefault="007C7B23" w:rsidP="00D2569A">
            <w:pPr>
              <w:jc w:val="center"/>
            </w:pPr>
            <w:r w:rsidRPr="001B5F66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F66">
              <w:instrText xml:space="preserve"> FORMCHECKBOX </w:instrText>
            </w:r>
            <w:r w:rsidR="0072181C">
              <w:fldChar w:fldCharType="separate"/>
            </w:r>
            <w:r w:rsidRPr="001B5F66"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10F755A" w14:textId="77777777" w:rsidR="007C7B23" w:rsidRPr="002D666E" w:rsidRDefault="007C7B23" w:rsidP="00D2569A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6915BFA1" w14:textId="77777777" w:rsidR="007C7B23" w:rsidRPr="002D666E" w:rsidRDefault="007C7B23" w:rsidP="00D2569A"/>
        </w:tc>
      </w:tr>
      <w:tr w:rsidR="007C7B23" w:rsidRPr="002D666E" w14:paraId="7EEF3FD1" w14:textId="77777777" w:rsidTr="00D2569A">
        <w:trPr>
          <w:cantSplit/>
        </w:trPr>
        <w:tc>
          <w:tcPr>
            <w:tcW w:w="1841" w:type="dxa"/>
            <w:vMerge w:val="restart"/>
          </w:tcPr>
          <w:p w14:paraId="0A93F953" w14:textId="77777777" w:rsidR="007C7B23" w:rsidRDefault="007C7B23" w:rsidP="00D2569A">
            <w:r>
              <w:t xml:space="preserve">Home or Vehicle </w:t>
            </w:r>
          </w:p>
          <w:p w14:paraId="69D08898" w14:textId="77777777" w:rsidR="007C7B23" w:rsidRDefault="007C7B23" w:rsidP="00D2569A">
            <w:r>
              <w:t>Accessibility</w:t>
            </w:r>
          </w:p>
          <w:p w14:paraId="00151CD5" w14:textId="77777777" w:rsidR="007C7B23" w:rsidRDefault="007C7B23" w:rsidP="00D2569A">
            <w:r>
              <w:t>Adaptations</w:t>
            </w:r>
          </w:p>
          <w:p w14:paraId="44FFD7F8" w14:textId="77777777" w:rsidR="007C7B23" w:rsidRPr="002D666E" w:rsidRDefault="007C7B23" w:rsidP="00D2569A">
            <w:r>
              <w:t>(Lifespan Waiver only)</w:t>
            </w:r>
          </w:p>
        </w:tc>
        <w:tc>
          <w:tcPr>
            <w:tcW w:w="3923" w:type="dxa"/>
            <w:shd w:val="clear" w:color="auto" w:fill="auto"/>
          </w:tcPr>
          <w:p w14:paraId="260D0E9A" w14:textId="77777777" w:rsidR="007C7B23" w:rsidRPr="002D666E" w:rsidRDefault="007C7B23" w:rsidP="00D2569A">
            <w:r>
              <w:t>Compliance with building codes, permits OR industry standards and codes</w:t>
            </w:r>
          </w:p>
        </w:tc>
        <w:tc>
          <w:tcPr>
            <w:tcW w:w="901" w:type="dxa"/>
          </w:tcPr>
          <w:p w14:paraId="5DF5F253" w14:textId="77777777" w:rsidR="007C7B23" w:rsidRPr="002D666E" w:rsidRDefault="007C7B23" w:rsidP="00D2569A">
            <w:r>
              <w:t>V</w:t>
            </w:r>
            <w:r w:rsidRPr="002D666E">
              <w:t>1</w:t>
            </w:r>
          </w:p>
        </w:tc>
        <w:tc>
          <w:tcPr>
            <w:tcW w:w="1340" w:type="dxa"/>
            <w:shd w:val="clear" w:color="auto" w:fill="auto"/>
          </w:tcPr>
          <w:p w14:paraId="3F5E45D3" w14:textId="77777777" w:rsidR="007C7B23" w:rsidRPr="002D666E" w:rsidRDefault="007C7B23" w:rsidP="00D2569A">
            <w:pPr>
              <w:jc w:val="center"/>
            </w:pPr>
            <w:r w:rsidRPr="001B5F66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F66">
              <w:instrText xml:space="preserve"> FORMCHECKBOX </w:instrText>
            </w:r>
            <w:r w:rsidR="0072181C">
              <w:fldChar w:fldCharType="separate"/>
            </w:r>
            <w:r w:rsidRPr="001B5F66"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EA98A2B" w14:textId="77777777" w:rsidR="007C7B23" w:rsidRPr="002D666E" w:rsidRDefault="007C7B23" w:rsidP="00D2569A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69265747" w14:textId="77777777" w:rsidR="007C7B23" w:rsidRPr="002D666E" w:rsidRDefault="007C7B23" w:rsidP="00D2569A"/>
        </w:tc>
      </w:tr>
      <w:tr w:rsidR="007C7B23" w:rsidRPr="002D666E" w14:paraId="7093D162" w14:textId="77777777" w:rsidTr="00D2569A">
        <w:trPr>
          <w:cantSplit/>
        </w:trPr>
        <w:tc>
          <w:tcPr>
            <w:tcW w:w="1841" w:type="dxa"/>
            <w:vMerge/>
          </w:tcPr>
          <w:p w14:paraId="3B702CE3" w14:textId="77777777" w:rsidR="007C7B23" w:rsidRPr="002D666E" w:rsidRDefault="007C7B23" w:rsidP="00D2569A"/>
        </w:tc>
        <w:tc>
          <w:tcPr>
            <w:tcW w:w="3923" w:type="dxa"/>
            <w:shd w:val="clear" w:color="auto" w:fill="auto"/>
          </w:tcPr>
          <w:p w14:paraId="5976D2F6" w14:textId="77777777" w:rsidR="007C7B23" w:rsidRPr="002D666E" w:rsidRDefault="007C7B23" w:rsidP="00D2569A">
            <w:r>
              <w:t>Experience in providing service</w:t>
            </w:r>
          </w:p>
        </w:tc>
        <w:tc>
          <w:tcPr>
            <w:tcW w:w="901" w:type="dxa"/>
          </w:tcPr>
          <w:p w14:paraId="3E8800AF" w14:textId="77777777" w:rsidR="007C7B23" w:rsidRPr="002D666E" w:rsidRDefault="007C7B23" w:rsidP="00D2569A">
            <w:r>
              <w:t>V</w:t>
            </w:r>
            <w:r w:rsidRPr="002D666E">
              <w:t>2</w:t>
            </w:r>
          </w:p>
        </w:tc>
        <w:tc>
          <w:tcPr>
            <w:tcW w:w="1340" w:type="dxa"/>
            <w:shd w:val="clear" w:color="auto" w:fill="auto"/>
          </w:tcPr>
          <w:p w14:paraId="028F00D6" w14:textId="77777777" w:rsidR="007C7B23" w:rsidRPr="002D666E" w:rsidRDefault="007C7B23" w:rsidP="00D2569A">
            <w:pPr>
              <w:jc w:val="center"/>
            </w:pPr>
            <w:r w:rsidRPr="001B5F66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F66">
              <w:instrText xml:space="preserve"> FORMCHECKBOX </w:instrText>
            </w:r>
            <w:r w:rsidR="0072181C">
              <w:fldChar w:fldCharType="separate"/>
            </w:r>
            <w:r w:rsidRPr="001B5F66"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431FBB41" w14:textId="77777777" w:rsidR="007C7B23" w:rsidRPr="002D666E" w:rsidRDefault="007C7B23" w:rsidP="00D2569A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335F7838" w14:textId="77777777" w:rsidR="007C7B23" w:rsidRPr="002D666E" w:rsidRDefault="007C7B23" w:rsidP="00D2569A"/>
        </w:tc>
      </w:tr>
      <w:tr w:rsidR="007C7B23" w:rsidRPr="002D666E" w14:paraId="03BB1605" w14:textId="77777777" w:rsidTr="00D2569A">
        <w:trPr>
          <w:cantSplit/>
        </w:trPr>
        <w:tc>
          <w:tcPr>
            <w:tcW w:w="1841" w:type="dxa"/>
            <w:vMerge/>
          </w:tcPr>
          <w:p w14:paraId="71D4A305" w14:textId="77777777" w:rsidR="007C7B23" w:rsidRPr="002D666E" w:rsidRDefault="007C7B23" w:rsidP="00D2569A"/>
        </w:tc>
        <w:tc>
          <w:tcPr>
            <w:tcW w:w="3923" w:type="dxa"/>
            <w:shd w:val="clear" w:color="auto" w:fill="auto"/>
          </w:tcPr>
          <w:p w14:paraId="057EF1ED" w14:textId="77777777" w:rsidR="007C7B23" w:rsidRPr="002D666E" w:rsidRDefault="007C7B23" w:rsidP="00D2569A">
            <w:r>
              <w:t>Qualifications to perform activities</w:t>
            </w:r>
          </w:p>
        </w:tc>
        <w:tc>
          <w:tcPr>
            <w:tcW w:w="901" w:type="dxa"/>
          </w:tcPr>
          <w:p w14:paraId="7213D55B" w14:textId="77777777" w:rsidR="007C7B23" w:rsidRPr="002D666E" w:rsidRDefault="007C7B23" w:rsidP="00D2569A">
            <w:r>
              <w:t>V</w:t>
            </w:r>
            <w:r w:rsidRPr="002D666E">
              <w:t>3</w:t>
            </w:r>
          </w:p>
        </w:tc>
        <w:tc>
          <w:tcPr>
            <w:tcW w:w="1340" w:type="dxa"/>
            <w:shd w:val="clear" w:color="auto" w:fill="auto"/>
          </w:tcPr>
          <w:p w14:paraId="7DECF01A" w14:textId="77777777" w:rsidR="007C7B23" w:rsidRPr="002D666E" w:rsidRDefault="007C7B23" w:rsidP="00D2569A">
            <w:pPr>
              <w:jc w:val="center"/>
            </w:pPr>
            <w:r w:rsidRPr="001B5F66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F66">
              <w:instrText xml:space="preserve"> FORMCHECKBOX </w:instrText>
            </w:r>
            <w:r w:rsidR="0072181C">
              <w:fldChar w:fldCharType="separate"/>
            </w:r>
            <w:r w:rsidRPr="001B5F66"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5C412F4" w14:textId="77777777" w:rsidR="007C7B23" w:rsidRPr="002D666E" w:rsidRDefault="007C7B23" w:rsidP="00D2569A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4E17D7B5" w14:textId="77777777" w:rsidR="007C7B23" w:rsidRPr="002D666E" w:rsidRDefault="007C7B23" w:rsidP="00D2569A"/>
        </w:tc>
      </w:tr>
      <w:tr w:rsidR="007C7B23" w:rsidRPr="002D666E" w14:paraId="19CD9B6B" w14:textId="77777777" w:rsidTr="00D2569A">
        <w:trPr>
          <w:cantSplit/>
        </w:trPr>
        <w:tc>
          <w:tcPr>
            <w:tcW w:w="1841" w:type="dxa"/>
            <w:vMerge/>
          </w:tcPr>
          <w:p w14:paraId="3B487A6F" w14:textId="77777777" w:rsidR="007C7B23" w:rsidRPr="002D666E" w:rsidRDefault="007C7B23" w:rsidP="00D2569A"/>
        </w:tc>
        <w:tc>
          <w:tcPr>
            <w:tcW w:w="3923" w:type="dxa"/>
            <w:shd w:val="clear" w:color="auto" w:fill="auto"/>
          </w:tcPr>
          <w:p w14:paraId="668DCC23" w14:textId="77777777" w:rsidR="007C7B23" w:rsidRPr="002D666E" w:rsidRDefault="007C7B23" w:rsidP="00D2569A">
            <w:r>
              <w:t>Licensed contractor (Home Modifications)</w:t>
            </w:r>
          </w:p>
        </w:tc>
        <w:tc>
          <w:tcPr>
            <w:tcW w:w="901" w:type="dxa"/>
          </w:tcPr>
          <w:p w14:paraId="68DD566B" w14:textId="77777777" w:rsidR="007C7B23" w:rsidRPr="002D666E" w:rsidRDefault="007C7B23" w:rsidP="00D2569A">
            <w:r>
              <w:t>V</w:t>
            </w:r>
            <w:r w:rsidRPr="002D666E">
              <w:t>4</w:t>
            </w:r>
          </w:p>
        </w:tc>
        <w:tc>
          <w:tcPr>
            <w:tcW w:w="1340" w:type="dxa"/>
            <w:shd w:val="clear" w:color="auto" w:fill="auto"/>
          </w:tcPr>
          <w:p w14:paraId="0E4942CE" w14:textId="77777777" w:rsidR="007C7B23" w:rsidRPr="002D666E" w:rsidRDefault="007C7B23" w:rsidP="00D2569A">
            <w:pPr>
              <w:jc w:val="center"/>
            </w:pPr>
            <w:r w:rsidRPr="001B5F66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F66">
              <w:instrText xml:space="preserve"> FORMCHECKBOX </w:instrText>
            </w:r>
            <w:r w:rsidR="0072181C">
              <w:fldChar w:fldCharType="separate"/>
            </w:r>
            <w:r w:rsidRPr="001B5F66"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B949CF3" w14:textId="77777777" w:rsidR="007C7B23" w:rsidRPr="002D666E" w:rsidRDefault="007C7B23" w:rsidP="00D2569A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7F55CE05" w14:textId="77777777" w:rsidR="007C7B23" w:rsidRPr="002D666E" w:rsidRDefault="007C7B23" w:rsidP="00D2569A"/>
        </w:tc>
      </w:tr>
      <w:tr w:rsidR="007C7B23" w:rsidRPr="002D666E" w14:paraId="5D58182C" w14:textId="77777777" w:rsidTr="00D2569A">
        <w:trPr>
          <w:cantSplit/>
        </w:trPr>
        <w:tc>
          <w:tcPr>
            <w:tcW w:w="1841" w:type="dxa"/>
            <w:vMerge/>
          </w:tcPr>
          <w:p w14:paraId="7FD00640" w14:textId="77777777" w:rsidR="007C7B23" w:rsidRPr="002D666E" w:rsidRDefault="007C7B23" w:rsidP="00D2569A"/>
        </w:tc>
        <w:tc>
          <w:tcPr>
            <w:tcW w:w="3923" w:type="dxa"/>
            <w:shd w:val="clear" w:color="auto" w:fill="auto"/>
          </w:tcPr>
          <w:p w14:paraId="6A8CAFCC" w14:textId="77777777" w:rsidR="007C7B23" w:rsidRPr="002D666E" w:rsidRDefault="007C7B23" w:rsidP="00D2569A">
            <w:r>
              <w:t>Warranty program</w:t>
            </w:r>
          </w:p>
        </w:tc>
        <w:tc>
          <w:tcPr>
            <w:tcW w:w="901" w:type="dxa"/>
          </w:tcPr>
          <w:p w14:paraId="32410A57" w14:textId="77777777" w:rsidR="007C7B23" w:rsidRPr="002D666E" w:rsidRDefault="007C7B23" w:rsidP="00D2569A">
            <w:r>
              <w:t>V</w:t>
            </w:r>
            <w:r w:rsidRPr="002D666E">
              <w:t>5</w:t>
            </w:r>
          </w:p>
        </w:tc>
        <w:tc>
          <w:tcPr>
            <w:tcW w:w="1340" w:type="dxa"/>
            <w:shd w:val="clear" w:color="auto" w:fill="auto"/>
          </w:tcPr>
          <w:p w14:paraId="04366E4C" w14:textId="77777777" w:rsidR="007C7B23" w:rsidRPr="002D666E" w:rsidRDefault="007C7B23" w:rsidP="00D2569A">
            <w:pPr>
              <w:jc w:val="center"/>
            </w:pPr>
            <w:r w:rsidRPr="001B5F66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F66">
              <w:instrText xml:space="preserve"> FORMCHECKBOX </w:instrText>
            </w:r>
            <w:r w:rsidR="0072181C">
              <w:fldChar w:fldCharType="separate"/>
            </w:r>
            <w:r w:rsidRPr="001B5F66"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3732000C" w14:textId="77777777" w:rsidR="007C7B23" w:rsidRPr="002D666E" w:rsidRDefault="007C7B23" w:rsidP="00D2569A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1438AD2B" w14:textId="77777777" w:rsidR="007C7B23" w:rsidRPr="002D666E" w:rsidRDefault="007C7B23" w:rsidP="00D2569A"/>
        </w:tc>
      </w:tr>
      <w:tr w:rsidR="007C7B23" w:rsidRPr="002D666E" w14:paraId="600C5BFE" w14:textId="77777777" w:rsidTr="00D2569A">
        <w:trPr>
          <w:cantSplit/>
        </w:trPr>
        <w:tc>
          <w:tcPr>
            <w:tcW w:w="1841" w:type="dxa"/>
          </w:tcPr>
          <w:p w14:paraId="17A429C0" w14:textId="77777777" w:rsidR="007C7B23" w:rsidRDefault="007C7B23" w:rsidP="00D2569A">
            <w:r>
              <w:lastRenderedPageBreak/>
              <w:t>Specialized Medical Equipment and Supplies (not otherwise covered by Medicaid)</w:t>
            </w:r>
          </w:p>
          <w:p w14:paraId="0FE27575" w14:textId="77777777" w:rsidR="007C7B23" w:rsidRPr="002D666E" w:rsidRDefault="007C7B23" w:rsidP="00D2569A">
            <w:r>
              <w:t>Lifespan Waiver only</w:t>
            </w:r>
          </w:p>
        </w:tc>
        <w:tc>
          <w:tcPr>
            <w:tcW w:w="3923" w:type="dxa"/>
            <w:shd w:val="clear" w:color="auto" w:fill="auto"/>
          </w:tcPr>
          <w:p w14:paraId="7DC0C0A6" w14:textId="77777777" w:rsidR="007C7B23" w:rsidRPr="002D666E" w:rsidRDefault="007C7B23" w:rsidP="00D2569A">
            <w:r>
              <w:t>Specific categories of supplies and equipment</w:t>
            </w:r>
          </w:p>
        </w:tc>
        <w:tc>
          <w:tcPr>
            <w:tcW w:w="901" w:type="dxa"/>
          </w:tcPr>
          <w:p w14:paraId="66AB9484" w14:textId="77777777" w:rsidR="007C7B23" w:rsidRPr="002D666E" w:rsidRDefault="007C7B23" w:rsidP="00D2569A">
            <w:r>
              <w:t>W</w:t>
            </w:r>
            <w:r w:rsidRPr="002D666E">
              <w:t>1</w:t>
            </w:r>
          </w:p>
        </w:tc>
        <w:tc>
          <w:tcPr>
            <w:tcW w:w="1340" w:type="dxa"/>
            <w:shd w:val="clear" w:color="auto" w:fill="auto"/>
          </w:tcPr>
          <w:p w14:paraId="5F6D81AA" w14:textId="77777777" w:rsidR="007C7B23" w:rsidRPr="002D666E" w:rsidRDefault="007C7B23" w:rsidP="00D2569A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181C">
              <w:fldChar w:fldCharType="separate"/>
            </w:r>
            <w: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7143E50" w14:textId="77777777" w:rsidR="007C7B23" w:rsidRPr="002D666E" w:rsidRDefault="007C7B23" w:rsidP="00D2569A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2EA73797" w14:textId="77777777" w:rsidR="007C7B23" w:rsidRPr="002D666E" w:rsidRDefault="007C7B23" w:rsidP="00D2569A"/>
        </w:tc>
      </w:tr>
      <w:tr w:rsidR="00FE374F" w:rsidRPr="002D666E" w14:paraId="5F936296" w14:textId="77777777" w:rsidTr="00D2569A">
        <w:trPr>
          <w:cantSplit/>
        </w:trPr>
        <w:tc>
          <w:tcPr>
            <w:tcW w:w="1841" w:type="dxa"/>
            <w:vMerge w:val="restart"/>
          </w:tcPr>
          <w:p w14:paraId="55320BB2" w14:textId="77777777" w:rsidR="00FE374F" w:rsidRDefault="00FE374F" w:rsidP="00D2569A">
            <w:r>
              <w:t>Community Transition</w:t>
            </w:r>
          </w:p>
        </w:tc>
        <w:tc>
          <w:tcPr>
            <w:tcW w:w="3923" w:type="dxa"/>
            <w:shd w:val="clear" w:color="auto" w:fill="auto"/>
          </w:tcPr>
          <w:p w14:paraId="7BF77F21" w14:textId="190ED9FE" w:rsidR="00FE374F" w:rsidRDefault="00FE374F" w:rsidP="00D2569A">
            <w:r>
              <w:t>One-time support</w:t>
            </w:r>
          </w:p>
        </w:tc>
        <w:tc>
          <w:tcPr>
            <w:tcW w:w="901" w:type="dxa"/>
          </w:tcPr>
          <w:p w14:paraId="60D52287" w14:textId="5EA024EA" w:rsidR="00FE374F" w:rsidRDefault="00FE374F" w:rsidP="00D2569A">
            <w:r>
              <w:t>X1</w:t>
            </w:r>
          </w:p>
        </w:tc>
        <w:tc>
          <w:tcPr>
            <w:tcW w:w="1340" w:type="dxa"/>
            <w:shd w:val="clear" w:color="auto" w:fill="auto"/>
          </w:tcPr>
          <w:p w14:paraId="6B9A7386" w14:textId="77777777" w:rsidR="00FE374F" w:rsidRDefault="00FE374F" w:rsidP="00D2569A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181C">
              <w:fldChar w:fldCharType="separate"/>
            </w:r>
            <w: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F4EDDC2" w14:textId="77777777" w:rsidR="00FE374F" w:rsidRPr="002D666E" w:rsidRDefault="00FE374F" w:rsidP="00D2569A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2F9E1B8B" w14:textId="77777777" w:rsidR="00FE374F" w:rsidRPr="002D666E" w:rsidRDefault="00FE374F" w:rsidP="00D2569A"/>
        </w:tc>
      </w:tr>
      <w:tr w:rsidR="00FE374F" w:rsidRPr="002D666E" w14:paraId="530985BC" w14:textId="77777777" w:rsidTr="00D2569A">
        <w:trPr>
          <w:cantSplit/>
        </w:trPr>
        <w:tc>
          <w:tcPr>
            <w:tcW w:w="1841" w:type="dxa"/>
            <w:vMerge/>
          </w:tcPr>
          <w:p w14:paraId="01242A32" w14:textId="77777777" w:rsidR="00FE374F" w:rsidRDefault="00FE374F" w:rsidP="00D2569A"/>
        </w:tc>
        <w:tc>
          <w:tcPr>
            <w:tcW w:w="3923" w:type="dxa"/>
            <w:shd w:val="clear" w:color="auto" w:fill="auto"/>
          </w:tcPr>
          <w:p w14:paraId="63737489" w14:textId="3145BA24" w:rsidR="00FE374F" w:rsidRDefault="00FE374F" w:rsidP="00D2569A">
            <w:r>
              <w:t>Only allowable expenses</w:t>
            </w:r>
          </w:p>
        </w:tc>
        <w:tc>
          <w:tcPr>
            <w:tcW w:w="901" w:type="dxa"/>
          </w:tcPr>
          <w:p w14:paraId="5F4AAAB3" w14:textId="125B43FB" w:rsidR="00FE374F" w:rsidRDefault="00FE374F" w:rsidP="00D2569A">
            <w:r>
              <w:t>X2</w:t>
            </w:r>
          </w:p>
        </w:tc>
        <w:tc>
          <w:tcPr>
            <w:tcW w:w="1340" w:type="dxa"/>
            <w:shd w:val="clear" w:color="auto" w:fill="auto"/>
          </w:tcPr>
          <w:p w14:paraId="4E836ECA" w14:textId="336FF11B" w:rsidR="00FE374F" w:rsidRDefault="00FE374F" w:rsidP="00D2569A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181C">
              <w:fldChar w:fldCharType="separate"/>
            </w:r>
            <w: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33E2C74" w14:textId="77777777" w:rsidR="00FE374F" w:rsidRPr="002D666E" w:rsidRDefault="00FE374F" w:rsidP="00D2569A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233C154A" w14:textId="77777777" w:rsidR="00FE374F" w:rsidRPr="002D666E" w:rsidRDefault="00FE374F" w:rsidP="00D2569A"/>
        </w:tc>
      </w:tr>
      <w:tr w:rsidR="00FE374F" w:rsidRPr="002D666E" w14:paraId="3C865E19" w14:textId="77777777" w:rsidTr="00D2569A">
        <w:trPr>
          <w:cantSplit/>
        </w:trPr>
        <w:tc>
          <w:tcPr>
            <w:tcW w:w="1841" w:type="dxa"/>
            <w:vMerge/>
          </w:tcPr>
          <w:p w14:paraId="6FD62151" w14:textId="77777777" w:rsidR="00FE374F" w:rsidRDefault="00FE374F" w:rsidP="00D2569A"/>
        </w:tc>
        <w:tc>
          <w:tcPr>
            <w:tcW w:w="3923" w:type="dxa"/>
            <w:shd w:val="clear" w:color="auto" w:fill="auto"/>
          </w:tcPr>
          <w:p w14:paraId="04C9105F" w14:textId="1FE7FC79" w:rsidR="00FE374F" w:rsidRDefault="00FE374F" w:rsidP="00D2569A">
            <w:r>
              <w:t>Payor of last resort</w:t>
            </w:r>
          </w:p>
        </w:tc>
        <w:tc>
          <w:tcPr>
            <w:tcW w:w="901" w:type="dxa"/>
          </w:tcPr>
          <w:p w14:paraId="3085CE60" w14:textId="5F1151A4" w:rsidR="00FE374F" w:rsidRDefault="00FE374F" w:rsidP="00D2569A">
            <w:r>
              <w:t>X3</w:t>
            </w:r>
          </w:p>
        </w:tc>
        <w:tc>
          <w:tcPr>
            <w:tcW w:w="1340" w:type="dxa"/>
            <w:shd w:val="clear" w:color="auto" w:fill="auto"/>
          </w:tcPr>
          <w:p w14:paraId="184B05C1" w14:textId="68816768" w:rsidR="00FE374F" w:rsidRDefault="00FE374F" w:rsidP="00D2569A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181C">
              <w:fldChar w:fldCharType="separate"/>
            </w:r>
            <w: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1287E87" w14:textId="77777777" w:rsidR="00FE374F" w:rsidRPr="002D666E" w:rsidRDefault="00FE374F" w:rsidP="00D2569A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598ACA79" w14:textId="77777777" w:rsidR="00FE374F" w:rsidRPr="002D666E" w:rsidRDefault="00FE374F" w:rsidP="00D2569A"/>
        </w:tc>
      </w:tr>
      <w:tr w:rsidR="00A22961" w:rsidRPr="002D666E" w14:paraId="79DC3FB4" w14:textId="77777777" w:rsidTr="00A22961">
        <w:trPr>
          <w:cantSplit/>
        </w:trPr>
        <w:tc>
          <w:tcPr>
            <w:tcW w:w="1841" w:type="dxa"/>
            <w:vMerge w:val="restart"/>
            <w:shd w:val="clear" w:color="auto" w:fill="auto"/>
          </w:tcPr>
          <w:p w14:paraId="1DB2B4F2" w14:textId="6B13AF69" w:rsidR="00A22961" w:rsidRPr="002D666E" w:rsidRDefault="00A22961" w:rsidP="00A22961">
            <w:r>
              <w:t>Organized Healthcare Delivery System (Lifespan Waiver only)</w:t>
            </w:r>
          </w:p>
        </w:tc>
        <w:tc>
          <w:tcPr>
            <w:tcW w:w="3923" w:type="dxa"/>
            <w:shd w:val="clear" w:color="auto" w:fill="auto"/>
          </w:tcPr>
          <w:p w14:paraId="6BD4741D" w14:textId="17444B05" w:rsidR="00A22961" w:rsidRPr="002D666E" w:rsidRDefault="00A22961" w:rsidP="00A22961">
            <w:r>
              <w:t>How agency screens qualified vendors</w:t>
            </w:r>
          </w:p>
        </w:tc>
        <w:tc>
          <w:tcPr>
            <w:tcW w:w="901" w:type="dxa"/>
            <w:shd w:val="clear" w:color="auto" w:fill="auto"/>
          </w:tcPr>
          <w:p w14:paraId="50777252" w14:textId="110FC06A" w:rsidR="00A22961" w:rsidRPr="002D666E" w:rsidRDefault="00A22961" w:rsidP="00A22961">
            <w:r>
              <w:t>BB1</w:t>
            </w:r>
          </w:p>
        </w:tc>
        <w:tc>
          <w:tcPr>
            <w:tcW w:w="1340" w:type="dxa"/>
            <w:shd w:val="clear" w:color="auto" w:fill="auto"/>
          </w:tcPr>
          <w:p w14:paraId="1169A250" w14:textId="0A7287B1" w:rsidR="00A22961" w:rsidRPr="002D666E" w:rsidRDefault="00A22961" w:rsidP="00A22961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181C">
              <w:fldChar w:fldCharType="separate"/>
            </w:r>
            <w: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C848778" w14:textId="77777777" w:rsidR="00A22961" w:rsidRPr="002D666E" w:rsidRDefault="00A22961" w:rsidP="00A22961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234DC71C" w14:textId="77777777" w:rsidR="00A22961" w:rsidRPr="002D666E" w:rsidRDefault="00A22961" w:rsidP="00A22961"/>
        </w:tc>
      </w:tr>
      <w:tr w:rsidR="00A22961" w:rsidRPr="002D666E" w14:paraId="6CB86D8C" w14:textId="77777777" w:rsidTr="00A22961">
        <w:trPr>
          <w:cantSplit/>
        </w:trPr>
        <w:tc>
          <w:tcPr>
            <w:tcW w:w="1841" w:type="dxa"/>
            <w:vMerge/>
            <w:shd w:val="clear" w:color="auto" w:fill="auto"/>
          </w:tcPr>
          <w:p w14:paraId="1184E7FC" w14:textId="77777777" w:rsidR="00A22961" w:rsidRPr="002D666E" w:rsidRDefault="00A22961" w:rsidP="00A22961"/>
        </w:tc>
        <w:tc>
          <w:tcPr>
            <w:tcW w:w="3923" w:type="dxa"/>
            <w:shd w:val="clear" w:color="auto" w:fill="auto"/>
          </w:tcPr>
          <w:p w14:paraId="32C4714F" w14:textId="31FEC639" w:rsidR="00A22961" w:rsidRPr="002D666E" w:rsidRDefault="00A22961" w:rsidP="00A22961">
            <w:r>
              <w:t>How agency obtains estimates and DDDS approval</w:t>
            </w:r>
          </w:p>
        </w:tc>
        <w:tc>
          <w:tcPr>
            <w:tcW w:w="901" w:type="dxa"/>
            <w:shd w:val="clear" w:color="auto" w:fill="auto"/>
          </w:tcPr>
          <w:p w14:paraId="353BB778" w14:textId="2455553C" w:rsidR="00A22961" w:rsidRPr="002D666E" w:rsidRDefault="00A22961" w:rsidP="00A22961">
            <w:r>
              <w:t>BB2</w:t>
            </w:r>
          </w:p>
        </w:tc>
        <w:tc>
          <w:tcPr>
            <w:tcW w:w="1340" w:type="dxa"/>
            <w:shd w:val="clear" w:color="auto" w:fill="auto"/>
          </w:tcPr>
          <w:p w14:paraId="4EFA5348" w14:textId="66CC582E" w:rsidR="00A22961" w:rsidRPr="002D666E" w:rsidRDefault="00A22961" w:rsidP="00A22961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181C">
              <w:fldChar w:fldCharType="separate"/>
            </w:r>
            <w: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7459BF14" w14:textId="77777777" w:rsidR="00A22961" w:rsidRPr="002D666E" w:rsidRDefault="00A22961" w:rsidP="00A22961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32045EDF" w14:textId="77777777" w:rsidR="00A22961" w:rsidRPr="002D666E" w:rsidRDefault="00A22961" w:rsidP="00A22961"/>
        </w:tc>
      </w:tr>
      <w:tr w:rsidR="00A22961" w:rsidRPr="002D666E" w14:paraId="18A6925A" w14:textId="77777777" w:rsidTr="00A22961">
        <w:trPr>
          <w:cantSplit/>
        </w:trPr>
        <w:tc>
          <w:tcPr>
            <w:tcW w:w="1841" w:type="dxa"/>
            <w:vMerge/>
            <w:shd w:val="clear" w:color="auto" w:fill="auto"/>
          </w:tcPr>
          <w:p w14:paraId="56FC9AA0" w14:textId="77777777" w:rsidR="00A22961" w:rsidRPr="002D666E" w:rsidRDefault="00A22961" w:rsidP="00A22961"/>
        </w:tc>
        <w:tc>
          <w:tcPr>
            <w:tcW w:w="3923" w:type="dxa"/>
            <w:shd w:val="clear" w:color="auto" w:fill="auto"/>
          </w:tcPr>
          <w:p w14:paraId="33C4D972" w14:textId="16075685" w:rsidR="00A22961" w:rsidRPr="002D666E" w:rsidRDefault="00A22961" w:rsidP="00A22961">
            <w:r>
              <w:t>How agency maintains records</w:t>
            </w:r>
          </w:p>
        </w:tc>
        <w:tc>
          <w:tcPr>
            <w:tcW w:w="901" w:type="dxa"/>
            <w:shd w:val="clear" w:color="auto" w:fill="auto"/>
          </w:tcPr>
          <w:p w14:paraId="21D6C4C8" w14:textId="78B3B782" w:rsidR="00A22961" w:rsidRPr="002D666E" w:rsidRDefault="00A22961" w:rsidP="00A22961">
            <w:r>
              <w:t>BB3</w:t>
            </w:r>
          </w:p>
        </w:tc>
        <w:tc>
          <w:tcPr>
            <w:tcW w:w="1340" w:type="dxa"/>
            <w:shd w:val="clear" w:color="auto" w:fill="auto"/>
          </w:tcPr>
          <w:p w14:paraId="4747E261" w14:textId="485FD678" w:rsidR="00A22961" w:rsidRPr="002D666E" w:rsidRDefault="00A22961" w:rsidP="00A22961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181C">
              <w:fldChar w:fldCharType="separate"/>
            </w:r>
            <w: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BC48625" w14:textId="77777777" w:rsidR="00A22961" w:rsidRPr="002D666E" w:rsidRDefault="00A22961" w:rsidP="00A22961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2D5B0A4A" w14:textId="77777777" w:rsidR="00A22961" w:rsidRPr="002D666E" w:rsidRDefault="00A22961" w:rsidP="00A22961"/>
        </w:tc>
      </w:tr>
      <w:tr w:rsidR="00A22961" w:rsidRPr="002D666E" w14:paraId="299FC0C0" w14:textId="77777777" w:rsidTr="00A22961">
        <w:trPr>
          <w:cantSplit/>
        </w:trPr>
        <w:tc>
          <w:tcPr>
            <w:tcW w:w="1841" w:type="dxa"/>
            <w:vMerge/>
            <w:shd w:val="clear" w:color="auto" w:fill="auto"/>
          </w:tcPr>
          <w:p w14:paraId="49493586" w14:textId="77777777" w:rsidR="00A22961" w:rsidRPr="002D666E" w:rsidRDefault="00A22961" w:rsidP="00A22961"/>
        </w:tc>
        <w:tc>
          <w:tcPr>
            <w:tcW w:w="3923" w:type="dxa"/>
            <w:shd w:val="clear" w:color="auto" w:fill="auto"/>
          </w:tcPr>
          <w:p w14:paraId="189743AD" w14:textId="328EEFAE" w:rsidR="00A22961" w:rsidRPr="002D666E" w:rsidRDefault="00A22961" w:rsidP="00A22961">
            <w:r>
              <w:t>Medicaid billing</w:t>
            </w:r>
          </w:p>
        </w:tc>
        <w:tc>
          <w:tcPr>
            <w:tcW w:w="901" w:type="dxa"/>
            <w:shd w:val="clear" w:color="auto" w:fill="auto"/>
          </w:tcPr>
          <w:p w14:paraId="7E0C1032" w14:textId="2193F8D4" w:rsidR="00A22961" w:rsidRPr="002D666E" w:rsidRDefault="00A22961" w:rsidP="00A22961">
            <w:r>
              <w:t>BB4</w:t>
            </w:r>
          </w:p>
        </w:tc>
        <w:tc>
          <w:tcPr>
            <w:tcW w:w="1340" w:type="dxa"/>
            <w:shd w:val="clear" w:color="auto" w:fill="auto"/>
          </w:tcPr>
          <w:p w14:paraId="2FD651E4" w14:textId="1FB399CE" w:rsidR="00A22961" w:rsidRPr="002D666E" w:rsidRDefault="00A22961" w:rsidP="00A22961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181C">
              <w:fldChar w:fldCharType="separate"/>
            </w:r>
            <w: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4C1057E4" w14:textId="77777777" w:rsidR="00A22961" w:rsidRPr="002D666E" w:rsidRDefault="00A22961" w:rsidP="00A22961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2A08AB48" w14:textId="77777777" w:rsidR="00A22961" w:rsidRPr="002D666E" w:rsidRDefault="00A22961" w:rsidP="00A22961"/>
        </w:tc>
      </w:tr>
      <w:tr w:rsidR="00A22961" w:rsidRPr="002D666E" w14:paraId="4146E3A5" w14:textId="77777777" w:rsidTr="00A22961">
        <w:trPr>
          <w:cantSplit/>
        </w:trPr>
        <w:tc>
          <w:tcPr>
            <w:tcW w:w="1841" w:type="dxa"/>
            <w:vMerge/>
            <w:shd w:val="clear" w:color="auto" w:fill="auto"/>
          </w:tcPr>
          <w:p w14:paraId="41BD7C2F" w14:textId="77777777" w:rsidR="00A22961" w:rsidRPr="002D666E" w:rsidRDefault="00A22961" w:rsidP="00A22961"/>
        </w:tc>
        <w:tc>
          <w:tcPr>
            <w:tcW w:w="3923" w:type="dxa"/>
            <w:shd w:val="clear" w:color="auto" w:fill="auto"/>
          </w:tcPr>
          <w:p w14:paraId="1D520020" w14:textId="308DA501" w:rsidR="00A22961" w:rsidRPr="002D666E" w:rsidRDefault="00A22961" w:rsidP="00A22961">
            <w:r>
              <w:t>Administrative fee</w:t>
            </w:r>
          </w:p>
        </w:tc>
        <w:tc>
          <w:tcPr>
            <w:tcW w:w="901" w:type="dxa"/>
            <w:shd w:val="clear" w:color="auto" w:fill="auto"/>
          </w:tcPr>
          <w:p w14:paraId="6DDB986D" w14:textId="44BDA792" w:rsidR="00A22961" w:rsidRPr="002D666E" w:rsidRDefault="00A22961" w:rsidP="00A22961">
            <w:r>
              <w:t>BB5</w:t>
            </w:r>
          </w:p>
        </w:tc>
        <w:tc>
          <w:tcPr>
            <w:tcW w:w="1340" w:type="dxa"/>
            <w:shd w:val="clear" w:color="auto" w:fill="auto"/>
          </w:tcPr>
          <w:p w14:paraId="1C736E68" w14:textId="48203001" w:rsidR="00A22961" w:rsidRPr="002D666E" w:rsidRDefault="00A22961" w:rsidP="00A22961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181C">
              <w:fldChar w:fldCharType="separate"/>
            </w:r>
            <w: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35F5956" w14:textId="77777777" w:rsidR="00A22961" w:rsidRPr="002D666E" w:rsidRDefault="00A22961" w:rsidP="00A22961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4BF2EBA5" w14:textId="77777777" w:rsidR="00A22961" w:rsidRPr="002D666E" w:rsidRDefault="00A22961" w:rsidP="00A22961"/>
        </w:tc>
      </w:tr>
      <w:tr w:rsidR="00A22961" w:rsidRPr="002D666E" w14:paraId="402E67A4" w14:textId="77777777" w:rsidTr="00A22961">
        <w:trPr>
          <w:cantSplit/>
        </w:trPr>
        <w:tc>
          <w:tcPr>
            <w:tcW w:w="1841" w:type="dxa"/>
            <w:vMerge/>
            <w:shd w:val="clear" w:color="auto" w:fill="auto"/>
          </w:tcPr>
          <w:p w14:paraId="57980E73" w14:textId="77777777" w:rsidR="00A22961" w:rsidRPr="002D666E" w:rsidRDefault="00A22961" w:rsidP="00A22961"/>
        </w:tc>
        <w:tc>
          <w:tcPr>
            <w:tcW w:w="3923" w:type="dxa"/>
            <w:shd w:val="clear" w:color="auto" w:fill="auto"/>
          </w:tcPr>
          <w:p w14:paraId="7F6F45FD" w14:textId="44FFD315" w:rsidR="00A22961" w:rsidRPr="002D666E" w:rsidRDefault="00A22961" w:rsidP="00A22961">
            <w:r>
              <w:t>How agency ensures compliance with codes, permits, and industry standards</w:t>
            </w:r>
          </w:p>
        </w:tc>
        <w:tc>
          <w:tcPr>
            <w:tcW w:w="901" w:type="dxa"/>
            <w:shd w:val="clear" w:color="auto" w:fill="auto"/>
          </w:tcPr>
          <w:p w14:paraId="6ADCF08C" w14:textId="3AD25B9D" w:rsidR="00A22961" w:rsidRPr="002D666E" w:rsidRDefault="00A22961" w:rsidP="00A22961">
            <w:r>
              <w:t>BB6</w:t>
            </w:r>
          </w:p>
        </w:tc>
        <w:tc>
          <w:tcPr>
            <w:tcW w:w="1340" w:type="dxa"/>
            <w:shd w:val="clear" w:color="auto" w:fill="auto"/>
          </w:tcPr>
          <w:p w14:paraId="39050B98" w14:textId="15DE6ABC" w:rsidR="00A22961" w:rsidRPr="002D666E" w:rsidRDefault="00A22961" w:rsidP="00A22961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181C">
              <w:fldChar w:fldCharType="separate"/>
            </w:r>
            <w: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19A8CE1" w14:textId="77777777" w:rsidR="00A22961" w:rsidRPr="002D666E" w:rsidRDefault="00A22961" w:rsidP="00A22961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711B523A" w14:textId="77777777" w:rsidR="00A22961" w:rsidRPr="002D666E" w:rsidRDefault="00A22961" w:rsidP="00A22961"/>
        </w:tc>
      </w:tr>
      <w:tr w:rsidR="00DA13EA" w:rsidRPr="002D666E" w14:paraId="629BC227" w14:textId="77777777" w:rsidTr="00DA13EA">
        <w:trPr>
          <w:cantSplit/>
          <w:trHeight w:val="710"/>
        </w:trPr>
        <w:tc>
          <w:tcPr>
            <w:tcW w:w="9350" w:type="dxa"/>
            <w:gridSpan w:val="7"/>
            <w:shd w:val="clear" w:color="auto" w:fill="A6A6A6" w:themeFill="background1" w:themeFillShade="A6"/>
          </w:tcPr>
          <w:p w14:paraId="375C14EE" w14:textId="77777777" w:rsidR="00DA13EA" w:rsidRPr="002D666E" w:rsidRDefault="00DA13EA" w:rsidP="00A22961"/>
        </w:tc>
      </w:tr>
      <w:tr w:rsidR="00DA13EA" w:rsidRPr="002D666E" w14:paraId="17102739" w14:textId="77777777" w:rsidTr="00A22961">
        <w:trPr>
          <w:cantSplit/>
        </w:trPr>
        <w:tc>
          <w:tcPr>
            <w:tcW w:w="1841" w:type="dxa"/>
            <w:vMerge w:val="restart"/>
            <w:shd w:val="clear" w:color="auto" w:fill="auto"/>
          </w:tcPr>
          <w:p w14:paraId="13793D46" w14:textId="3FB19FF5" w:rsidR="00DA13EA" w:rsidRPr="002D666E" w:rsidRDefault="00DA13EA" w:rsidP="00DA13EA">
            <w:r>
              <w:t>Orientation and Mobility (Pathways to Employment only)</w:t>
            </w:r>
          </w:p>
        </w:tc>
        <w:tc>
          <w:tcPr>
            <w:tcW w:w="3923" w:type="dxa"/>
            <w:shd w:val="clear" w:color="auto" w:fill="auto"/>
          </w:tcPr>
          <w:p w14:paraId="2D307196" w14:textId="1C524F33" w:rsidR="00DA13EA" w:rsidRDefault="00DA13EA" w:rsidP="00DA13EA">
            <w:r>
              <w:t>Maximum benefit</w:t>
            </w:r>
          </w:p>
        </w:tc>
        <w:tc>
          <w:tcPr>
            <w:tcW w:w="901" w:type="dxa"/>
            <w:shd w:val="clear" w:color="auto" w:fill="auto"/>
          </w:tcPr>
          <w:p w14:paraId="36824216" w14:textId="1CB51F29" w:rsidR="00DA13EA" w:rsidRDefault="00DA13EA" w:rsidP="00DA13EA">
            <w:r>
              <w:t>Y1</w:t>
            </w:r>
          </w:p>
        </w:tc>
        <w:tc>
          <w:tcPr>
            <w:tcW w:w="1340" w:type="dxa"/>
            <w:shd w:val="clear" w:color="auto" w:fill="auto"/>
          </w:tcPr>
          <w:p w14:paraId="3E2E217B" w14:textId="6B79343E" w:rsidR="00DA13EA" w:rsidRDefault="00DA13EA" w:rsidP="00DA13EA">
            <w:pPr>
              <w:jc w:val="center"/>
            </w:pPr>
            <w:r w:rsidRPr="00643309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309">
              <w:instrText xml:space="preserve"> FORMCHECKBOX </w:instrText>
            </w:r>
            <w:r w:rsidR="0072181C">
              <w:fldChar w:fldCharType="separate"/>
            </w:r>
            <w:r w:rsidRPr="00643309"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AC73D36" w14:textId="77777777" w:rsidR="00DA13EA" w:rsidRPr="002D666E" w:rsidRDefault="00DA13EA" w:rsidP="00DA13EA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1883E5B6" w14:textId="77777777" w:rsidR="00DA13EA" w:rsidRPr="002D666E" w:rsidRDefault="00DA13EA" w:rsidP="00DA13EA"/>
        </w:tc>
      </w:tr>
      <w:tr w:rsidR="00DA13EA" w:rsidRPr="002D666E" w14:paraId="2DA72E56" w14:textId="77777777" w:rsidTr="00A22961">
        <w:trPr>
          <w:cantSplit/>
        </w:trPr>
        <w:tc>
          <w:tcPr>
            <w:tcW w:w="1841" w:type="dxa"/>
            <w:vMerge/>
            <w:shd w:val="clear" w:color="auto" w:fill="auto"/>
          </w:tcPr>
          <w:p w14:paraId="61BD80B5" w14:textId="77777777" w:rsidR="00DA13EA" w:rsidRPr="002D666E" w:rsidRDefault="00DA13EA" w:rsidP="00DA13EA"/>
        </w:tc>
        <w:tc>
          <w:tcPr>
            <w:tcW w:w="3923" w:type="dxa"/>
            <w:shd w:val="clear" w:color="auto" w:fill="auto"/>
          </w:tcPr>
          <w:p w14:paraId="3DFF9923" w14:textId="23D63240" w:rsidR="00DA13EA" w:rsidRDefault="00DA13EA" w:rsidP="00DA13EA">
            <w:r>
              <w:t>Tailors service to individual needs</w:t>
            </w:r>
          </w:p>
        </w:tc>
        <w:tc>
          <w:tcPr>
            <w:tcW w:w="901" w:type="dxa"/>
            <w:shd w:val="clear" w:color="auto" w:fill="auto"/>
          </w:tcPr>
          <w:p w14:paraId="11A2B773" w14:textId="6B528150" w:rsidR="00DA13EA" w:rsidRDefault="00DA13EA" w:rsidP="00DA13EA">
            <w:r>
              <w:t>Y2</w:t>
            </w:r>
          </w:p>
        </w:tc>
        <w:tc>
          <w:tcPr>
            <w:tcW w:w="1340" w:type="dxa"/>
            <w:shd w:val="clear" w:color="auto" w:fill="auto"/>
          </w:tcPr>
          <w:p w14:paraId="2A646130" w14:textId="5737BF84" w:rsidR="00DA13EA" w:rsidRDefault="00DA13EA" w:rsidP="00DA13EA">
            <w:pPr>
              <w:jc w:val="center"/>
            </w:pPr>
            <w:r w:rsidRPr="00643309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309">
              <w:instrText xml:space="preserve"> FORMCHECKBOX </w:instrText>
            </w:r>
            <w:r w:rsidR="0072181C">
              <w:fldChar w:fldCharType="separate"/>
            </w:r>
            <w:r w:rsidRPr="00643309"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7F140EE" w14:textId="77777777" w:rsidR="00DA13EA" w:rsidRPr="002D666E" w:rsidRDefault="00DA13EA" w:rsidP="00DA13EA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2D54EA24" w14:textId="77777777" w:rsidR="00DA13EA" w:rsidRPr="002D666E" w:rsidRDefault="00DA13EA" w:rsidP="00DA13EA"/>
        </w:tc>
      </w:tr>
      <w:tr w:rsidR="00DA13EA" w:rsidRPr="002D666E" w14:paraId="0F9D6FC8" w14:textId="77777777" w:rsidTr="00DA13EA">
        <w:trPr>
          <w:cantSplit/>
        </w:trPr>
        <w:tc>
          <w:tcPr>
            <w:tcW w:w="1841" w:type="dxa"/>
            <w:vMerge/>
            <w:shd w:val="clear" w:color="auto" w:fill="auto"/>
          </w:tcPr>
          <w:p w14:paraId="01A9691F" w14:textId="77777777" w:rsidR="00DA13EA" w:rsidRPr="002D666E" w:rsidRDefault="00DA13EA" w:rsidP="00DA13EA"/>
        </w:tc>
        <w:tc>
          <w:tcPr>
            <w:tcW w:w="3923" w:type="dxa"/>
            <w:shd w:val="clear" w:color="auto" w:fill="D9D9D9" w:themeFill="background1" w:themeFillShade="D9"/>
          </w:tcPr>
          <w:p w14:paraId="5B326F80" w14:textId="77777777" w:rsidR="00DA13EA" w:rsidRDefault="00DA13EA" w:rsidP="00DA13EA"/>
        </w:tc>
        <w:tc>
          <w:tcPr>
            <w:tcW w:w="901" w:type="dxa"/>
            <w:shd w:val="clear" w:color="auto" w:fill="D9D9D9" w:themeFill="background1" w:themeFillShade="D9"/>
          </w:tcPr>
          <w:p w14:paraId="38EC65E8" w14:textId="77777777" w:rsidR="00DA13EA" w:rsidRDefault="00DA13EA" w:rsidP="00DA13EA"/>
        </w:tc>
        <w:tc>
          <w:tcPr>
            <w:tcW w:w="1340" w:type="dxa"/>
            <w:shd w:val="clear" w:color="auto" w:fill="D9D9D9" w:themeFill="background1" w:themeFillShade="D9"/>
          </w:tcPr>
          <w:p w14:paraId="600E4381" w14:textId="77777777" w:rsidR="00DA13EA" w:rsidRDefault="00DA13EA" w:rsidP="00DA13EA">
            <w:pPr>
              <w:jc w:val="center"/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1E409DFB" w14:textId="77777777" w:rsidR="00DA13EA" w:rsidRPr="002D666E" w:rsidRDefault="00DA13EA" w:rsidP="00DA13EA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2FF9722A" w14:textId="77777777" w:rsidR="00DA13EA" w:rsidRPr="002D666E" w:rsidRDefault="00DA13EA" w:rsidP="00DA13EA"/>
        </w:tc>
      </w:tr>
      <w:tr w:rsidR="00DA13EA" w:rsidRPr="002D666E" w14:paraId="2D33B17E" w14:textId="77777777" w:rsidTr="00DA13EA">
        <w:trPr>
          <w:cantSplit/>
        </w:trPr>
        <w:tc>
          <w:tcPr>
            <w:tcW w:w="1841" w:type="dxa"/>
            <w:vMerge/>
            <w:shd w:val="clear" w:color="auto" w:fill="auto"/>
          </w:tcPr>
          <w:p w14:paraId="25D5F9D0" w14:textId="77777777" w:rsidR="00DA13EA" w:rsidRPr="002D666E" w:rsidRDefault="00DA13EA" w:rsidP="00DA13EA"/>
        </w:tc>
        <w:tc>
          <w:tcPr>
            <w:tcW w:w="3923" w:type="dxa"/>
            <w:shd w:val="clear" w:color="auto" w:fill="D9D9D9" w:themeFill="background1" w:themeFillShade="D9"/>
          </w:tcPr>
          <w:p w14:paraId="1CDD7635" w14:textId="77777777" w:rsidR="00DA13EA" w:rsidRDefault="00DA13EA" w:rsidP="00DA13EA"/>
        </w:tc>
        <w:tc>
          <w:tcPr>
            <w:tcW w:w="901" w:type="dxa"/>
            <w:shd w:val="clear" w:color="auto" w:fill="D9D9D9" w:themeFill="background1" w:themeFillShade="D9"/>
          </w:tcPr>
          <w:p w14:paraId="770C9A54" w14:textId="77777777" w:rsidR="00DA13EA" w:rsidRDefault="00DA13EA" w:rsidP="00DA13EA"/>
        </w:tc>
        <w:tc>
          <w:tcPr>
            <w:tcW w:w="1340" w:type="dxa"/>
            <w:shd w:val="clear" w:color="auto" w:fill="D9D9D9" w:themeFill="background1" w:themeFillShade="D9"/>
          </w:tcPr>
          <w:p w14:paraId="398988DE" w14:textId="77777777" w:rsidR="00DA13EA" w:rsidRDefault="00DA13EA" w:rsidP="00DA13EA">
            <w:pPr>
              <w:jc w:val="center"/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6C548C54" w14:textId="77777777" w:rsidR="00DA13EA" w:rsidRPr="002D666E" w:rsidRDefault="00DA13EA" w:rsidP="00DA13EA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02987100" w14:textId="77777777" w:rsidR="00DA13EA" w:rsidRPr="002D666E" w:rsidRDefault="00DA13EA" w:rsidP="00DA13EA"/>
        </w:tc>
      </w:tr>
      <w:tr w:rsidR="00DA13EA" w:rsidRPr="002D666E" w14:paraId="41FD3AE6" w14:textId="77777777" w:rsidTr="00A22961">
        <w:trPr>
          <w:cantSplit/>
        </w:trPr>
        <w:tc>
          <w:tcPr>
            <w:tcW w:w="1841" w:type="dxa"/>
            <w:shd w:val="clear" w:color="auto" w:fill="auto"/>
          </w:tcPr>
          <w:p w14:paraId="4E4F4969" w14:textId="77777777" w:rsidR="00DA13EA" w:rsidRPr="002D666E" w:rsidRDefault="00DA13EA" w:rsidP="00DA13EA"/>
        </w:tc>
        <w:tc>
          <w:tcPr>
            <w:tcW w:w="3923" w:type="dxa"/>
            <w:shd w:val="clear" w:color="auto" w:fill="auto"/>
          </w:tcPr>
          <w:p w14:paraId="52C00F4B" w14:textId="77777777" w:rsidR="00DA13EA" w:rsidRDefault="00DA13EA" w:rsidP="00DA13EA"/>
        </w:tc>
        <w:tc>
          <w:tcPr>
            <w:tcW w:w="901" w:type="dxa"/>
            <w:shd w:val="clear" w:color="auto" w:fill="auto"/>
          </w:tcPr>
          <w:p w14:paraId="2D179B65" w14:textId="77777777" w:rsidR="00DA13EA" w:rsidRDefault="00DA13EA" w:rsidP="00DA13EA"/>
        </w:tc>
        <w:tc>
          <w:tcPr>
            <w:tcW w:w="1340" w:type="dxa"/>
            <w:shd w:val="clear" w:color="auto" w:fill="auto"/>
          </w:tcPr>
          <w:p w14:paraId="7DB141C9" w14:textId="77777777" w:rsidR="00DA13EA" w:rsidRDefault="00DA13EA" w:rsidP="00DA13EA">
            <w:pPr>
              <w:jc w:val="center"/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1435C2E5" w14:textId="77777777" w:rsidR="00DA13EA" w:rsidRPr="002D666E" w:rsidRDefault="00DA13EA" w:rsidP="00DA13EA"/>
        </w:tc>
        <w:tc>
          <w:tcPr>
            <w:tcW w:w="657" w:type="dxa"/>
            <w:gridSpan w:val="2"/>
            <w:shd w:val="clear" w:color="auto" w:fill="D9D9D9" w:themeFill="background1" w:themeFillShade="D9"/>
          </w:tcPr>
          <w:p w14:paraId="6D827CDE" w14:textId="77777777" w:rsidR="00DA13EA" w:rsidRPr="002D666E" w:rsidRDefault="00DA13EA" w:rsidP="00DA13EA"/>
        </w:tc>
      </w:tr>
      <w:tr w:rsidR="00DA13EA" w:rsidRPr="002D666E" w14:paraId="77D4AA72" w14:textId="77777777" w:rsidTr="00D2569A">
        <w:trPr>
          <w:cantSplit/>
        </w:trPr>
        <w:tc>
          <w:tcPr>
            <w:tcW w:w="1841" w:type="dxa"/>
            <w:shd w:val="clear" w:color="auto" w:fill="A6A6A6" w:themeFill="background1" w:themeFillShade="A6"/>
          </w:tcPr>
          <w:p w14:paraId="4F4AE00F" w14:textId="77777777" w:rsidR="00DA13EA" w:rsidRPr="002D666E" w:rsidRDefault="00DA13EA" w:rsidP="00DA13EA"/>
        </w:tc>
        <w:tc>
          <w:tcPr>
            <w:tcW w:w="3923" w:type="dxa"/>
            <w:shd w:val="clear" w:color="auto" w:fill="A6A6A6" w:themeFill="background1" w:themeFillShade="A6"/>
          </w:tcPr>
          <w:p w14:paraId="0682855B" w14:textId="77777777" w:rsidR="00DA13EA" w:rsidRPr="002D666E" w:rsidRDefault="00DA13EA" w:rsidP="00DA13EA"/>
        </w:tc>
        <w:tc>
          <w:tcPr>
            <w:tcW w:w="901" w:type="dxa"/>
            <w:shd w:val="clear" w:color="auto" w:fill="A6A6A6" w:themeFill="background1" w:themeFillShade="A6"/>
          </w:tcPr>
          <w:p w14:paraId="5842A8BB" w14:textId="77777777" w:rsidR="00DA13EA" w:rsidRPr="002D666E" w:rsidRDefault="00DA13EA" w:rsidP="00DA13EA"/>
        </w:tc>
        <w:tc>
          <w:tcPr>
            <w:tcW w:w="1340" w:type="dxa"/>
            <w:shd w:val="clear" w:color="auto" w:fill="A6A6A6" w:themeFill="background1" w:themeFillShade="A6"/>
          </w:tcPr>
          <w:p w14:paraId="10500260" w14:textId="77777777" w:rsidR="00DA13EA" w:rsidRPr="002D666E" w:rsidRDefault="00DA13EA" w:rsidP="00DA13EA"/>
        </w:tc>
        <w:tc>
          <w:tcPr>
            <w:tcW w:w="688" w:type="dxa"/>
            <w:shd w:val="clear" w:color="auto" w:fill="A6A6A6" w:themeFill="background1" w:themeFillShade="A6"/>
          </w:tcPr>
          <w:p w14:paraId="6877DAB0" w14:textId="77777777" w:rsidR="00DA13EA" w:rsidRPr="002D666E" w:rsidRDefault="00DA13EA" w:rsidP="00DA13EA"/>
        </w:tc>
        <w:tc>
          <w:tcPr>
            <w:tcW w:w="657" w:type="dxa"/>
            <w:gridSpan w:val="2"/>
            <w:shd w:val="clear" w:color="auto" w:fill="A6A6A6" w:themeFill="background1" w:themeFillShade="A6"/>
          </w:tcPr>
          <w:p w14:paraId="590D8C85" w14:textId="77777777" w:rsidR="00DA13EA" w:rsidRPr="002D666E" w:rsidRDefault="00DA13EA" w:rsidP="00DA13EA"/>
        </w:tc>
      </w:tr>
      <w:tr w:rsidR="00DA13EA" w:rsidRPr="002D666E" w14:paraId="7AFB401D" w14:textId="77777777" w:rsidTr="00D2569A">
        <w:trPr>
          <w:cantSplit/>
        </w:trPr>
        <w:tc>
          <w:tcPr>
            <w:tcW w:w="1841" w:type="dxa"/>
            <w:shd w:val="clear" w:color="auto" w:fill="A6A6A6" w:themeFill="background1" w:themeFillShade="A6"/>
          </w:tcPr>
          <w:p w14:paraId="349BD957" w14:textId="77777777" w:rsidR="00DA13EA" w:rsidRPr="002D666E" w:rsidRDefault="00DA13EA" w:rsidP="00DA13EA"/>
        </w:tc>
        <w:tc>
          <w:tcPr>
            <w:tcW w:w="3923" w:type="dxa"/>
            <w:shd w:val="clear" w:color="auto" w:fill="A6A6A6" w:themeFill="background1" w:themeFillShade="A6"/>
          </w:tcPr>
          <w:p w14:paraId="59EDB73F" w14:textId="77777777" w:rsidR="00DA13EA" w:rsidRPr="002D666E" w:rsidRDefault="00DA13EA" w:rsidP="00DA13EA"/>
        </w:tc>
        <w:tc>
          <w:tcPr>
            <w:tcW w:w="901" w:type="dxa"/>
            <w:shd w:val="clear" w:color="auto" w:fill="A6A6A6" w:themeFill="background1" w:themeFillShade="A6"/>
          </w:tcPr>
          <w:p w14:paraId="0F9BC129" w14:textId="77777777" w:rsidR="00DA13EA" w:rsidRPr="002D666E" w:rsidRDefault="00DA13EA" w:rsidP="00DA13EA"/>
        </w:tc>
        <w:tc>
          <w:tcPr>
            <w:tcW w:w="1340" w:type="dxa"/>
            <w:shd w:val="clear" w:color="auto" w:fill="A6A6A6" w:themeFill="background1" w:themeFillShade="A6"/>
          </w:tcPr>
          <w:p w14:paraId="654DEA21" w14:textId="77777777" w:rsidR="00DA13EA" w:rsidRPr="002D666E" w:rsidRDefault="00DA13EA" w:rsidP="00DA13EA"/>
        </w:tc>
        <w:tc>
          <w:tcPr>
            <w:tcW w:w="688" w:type="dxa"/>
            <w:shd w:val="clear" w:color="auto" w:fill="A6A6A6" w:themeFill="background1" w:themeFillShade="A6"/>
          </w:tcPr>
          <w:p w14:paraId="791BE294" w14:textId="77777777" w:rsidR="00DA13EA" w:rsidRPr="002D666E" w:rsidRDefault="00DA13EA" w:rsidP="00DA13EA"/>
        </w:tc>
        <w:tc>
          <w:tcPr>
            <w:tcW w:w="657" w:type="dxa"/>
            <w:gridSpan w:val="2"/>
            <w:shd w:val="clear" w:color="auto" w:fill="A6A6A6" w:themeFill="background1" w:themeFillShade="A6"/>
          </w:tcPr>
          <w:p w14:paraId="3DD04BDD" w14:textId="77777777" w:rsidR="00DA13EA" w:rsidRPr="002D666E" w:rsidRDefault="00DA13EA" w:rsidP="00DA13EA"/>
        </w:tc>
      </w:tr>
      <w:tr w:rsidR="00DA13EA" w:rsidRPr="002D666E" w14:paraId="0FFB6BC2" w14:textId="77777777" w:rsidTr="00D2569A">
        <w:trPr>
          <w:cantSplit/>
        </w:trPr>
        <w:tc>
          <w:tcPr>
            <w:tcW w:w="6665" w:type="dxa"/>
            <w:gridSpan w:val="3"/>
            <w:shd w:val="clear" w:color="auto" w:fill="A6A6A6" w:themeFill="background1" w:themeFillShade="A6"/>
          </w:tcPr>
          <w:p w14:paraId="7A4F7A35" w14:textId="77777777" w:rsidR="00DA13EA" w:rsidRPr="002D666E" w:rsidRDefault="00DA13EA" w:rsidP="00DA13EA"/>
        </w:tc>
        <w:tc>
          <w:tcPr>
            <w:tcW w:w="1340" w:type="dxa"/>
          </w:tcPr>
          <w:p w14:paraId="56104840" w14:textId="77777777" w:rsidR="00DA13EA" w:rsidRPr="002D666E" w:rsidRDefault="00DA13EA" w:rsidP="00DA13EA"/>
        </w:tc>
        <w:tc>
          <w:tcPr>
            <w:tcW w:w="688" w:type="dxa"/>
          </w:tcPr>
          <w:p w14:paraId="49B0A8F9" w14:textId="77777777" w:rsidR="00DA13EA" w:rsidRPr="002D666E" w:rsidRDefault="00DA13EA" w:rsidP="00DA13EA">
            <w:r w:rsidRPr="002D666E">
              <w:t>Y</w:t>
            </w:r>
          </w:p>
        </w:tc>
        <w:tc>
          <w:tcPr>
            <w:tcW w:w="657" w:type="dxa"/>
            <w:gridSpan w:val="2"/>
          </w:tcPr>
          <w:p w14:paraId="194F3D9D" w14:textId="77777777" w:rsidR="00DA13EA" w:rsidRPr="002D666E" w:rsidRDefault="00DA13EA" w:rsidP="00DA13EA">
            <w:r w:rsidRPr="002D666E">
              <w:t>N</w:t>
            </w:r>
          </w:p>
        </w:tc>
      </w:tr>
      <w:tr w:rsidR="00DA13EA" w:rsidRPr="002D666E" w14:paraId="482608FE" w14:textId="77777777" w:rsidTr="00D2569A">
        <w:trPr>
          <w:cantSplit/>
        </w:trPr>
        <w:tc>
          <w:tcPr>
            <w:tcW w:w="6665" w:type="dxa"/>
            <w:gridSpan w:val="3"/>
          </w:tcPr>
          <w:p w14:paraId="3B619C09" w14:textId="77777777" w:rsidR="00DA13EA" w:rsidRPr="002D666E" w:rsidRDefault="00DA13EA" w:rsidP="00DA13EA">
            <w:r w:rsidRPr="002D666E">
              <w:t>Did the application include all required sections?</w:t>
            </w:r>
          </w:p>
        </w:tc>
        <w:tc>
          <w:tcPr>
            <w:tcW w:w="1340" w:type="dxa"/>
          </w:tcPr>
          <w:p w14:paraId="2AABE5B4" w14:textId="77777777" w:rsidR="00DA13EA" w:rsidRPr="002D666E" w:rsidRDefault="00DA13EA" w:rsidP="00DA13EA"/>
        </w:tc>
        <w:tc>
          <w:tcPr>
            <w:tcW w:w="688" w:type="dxa"/>
          </w:tcPr>
          <w:p w14:paraId="1F97FB77" w14:textId="77777777" w:rsidR="00DA13EA" w:rsidRPr="002D666E" w:rsidRDefault="00DA13EA" w:rsidP="00DA13EA">
            <w:r w:rsidRPr="002D666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2D666E">
              <w:instrText xml:space="preserve"> FORMCHECKBOX </w:instrText>
            </w:r>
            <w:r w:rsidR="0072181C">
              <w:fldChar w:fldCharType="separate"/>
            </w:r>
            <w:r w:rsidRPr="002D666E">
              <w:fldChar w:fldCharType="end"/>
            </w:r>
            <w:bookmarkEnd w:id="3"/>
          </w:p>
        </w:tc>
        <w:tc>
          <w:tcPr>
            <w:tcW w:w="657" w:type="dxa"/>
            <w:gridSpan w:val="2"/>
          </w:tcPr>
          <w:p w14:paraId="2496CC3D" w14:textId="77777777" w:rsidR="00DA13EA" w:rsidRPr="002D666E" w:rsidRDefault="00DA13EA" w:rsidP="00DA13EA">
            <w:r w:rsidRPr="002D666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2D666E">
              <w:instrText xml:space="preserve"> FORMCHECKBOX </w:instrText>
            </w:r>
            <w:r w:rsidR="0072181C">
              <w:fldChar w:fldCharType="separate"/>
            </w:r>
            <w:r w:rsidRPr="002D666E">
              <w:fldChar w:fldCharType="end"/>
            </w:r>
            <w:bookmarkEnd w:id="4"/>
          </w:p>
        </w:tc>
      </w:tr>
      <w:tr w:rsidR="00DA13EA" w:rsidRPr="002D666E" w14:paraId="11DDCF98" w14:textId="77777777" w:rsidTr="00D2569A">
        <w:trPr>
          <w:cantSplit/>
        </w:trPr>
        <w:tc>
          <w:tcPr>
            <w:tcW w:w="6665" w:type="dxa"/>
            <w:gridSpan w:val="3"/>
          </w:tcPr>
          <w:p w14:paraId="7633C107" w14:textId="77777777" w:rsidR="00DA13EA" w:rsidRDefault="00DA13EA" w:rsidP="00DA13EA">
            <w:r>
              <w:t>If “Yes” send packet to Provider Authorization Committee</w:t>
            </w:r>
          </w:p>
          <w:p w14:paraId="3A8111B2" w14:textId="77777777" w:rsidR="00DA13EA" w:rsidRPr="002D666E" w:rsidRDefault="00DA13EA" w:rsidP="00DA13EA">
            <w:r w:rsidRPr="002D666E">
              <w:t>If “No” send notification to applicant</w:t>
            </w:r>
          </w:p>
        </w:tc>
        <w:tc>
          <w:tcPr>
            <w:tcW w:w="1340" w:type="dxa"/>
            <w:shd w:val="clear" w:color="auto" w:fill="A6A6A6" w:themeFill="background1" w:themeFillShade="A6"/>
          </w:tcPr>
          <w:p w14:paraId="04909FBA" w14:textId="77777777" w:rsidR="00DA13EA" w:rsidRPr="002D666E" w:rsidRDefault="00DA13EA" w:rsidP="00DA13EA"/>
        </w:tc>
        <w:tc>
          <w:tcPr>
            <w:tcW w:w="720" w:type="dxa"/>
            <w:gridSpan w:val="2"/>
            <w:shd w:val="clear" w:color="auto" w:fill="A6A6A6" w:themeFill="background1" w:themeFillShade="A6"/>
          </w:tcPr>
          <w:p w14:paraId="3B4C4FAE" w14:textId="77777777" w:rsidR="00DA13EA" w:rsidRPr="002D666E" w:rsidRDefault="00DA13EA" w:rsidP="00DA13EA"/>
        </w:tc>
        <w:tc>
          <w:tcPr>
            <w:tcW w:w="625" w:type="dxa"/>
            <w:shd w:val="clear" w:color="auto" w:fill="A6A6A6" w:themeFill="background1" w:themeFillShade="A6"/>
          </w:tcPr>
          <w:p w14:paraId="79998705" w14:textId="77777777" w:rsidR="00DA13EA" w:rsidRPr="002D666E" w:rsidRDefault="00DA13EA" w:rsidP="00DA13EA"/>
        </w:tc>
      </w:tr>
      <w:tr w:rsidR="00DA13EA" w:rsidRPr="002D666E" w14:paraId="7850E453" w14:textId="77777777" w:rsidTr="00D2569A">
        <w:trPr>
          <w:cantSplit/>
        </w:trPr>
        <w:tc>
          <w:tcPr>
            <w:tcW w:w="1841" w:type="dxa"/>
          </w:tcPr>
          <w:p w14:paraId="0571A89A" w14:textId="77777777" w:rsidR="00DA13EA" w:rsidRPr="002D666E" w:rsidRDefault="00DA13EA" w:rsidP="00DA13EA">
            <w:r w:rsidRPr="002D666E">
              <w:t>DDDS Signature</w:t>
            </w:r>
          </w:p>
          <w:p w14:paraId="745DE021" w14:textId="77777777" w:rsidR="00DA13EA" w:rsidRPr="002D666E" w:rsidRDefault="00DA13EA" w:rsidP="00DA13EA"/>
        </w:tc>
        <w:tc>
          <w:tcPr>
            <w:tcW w:w="4824" w:type="dxa"/>
            <w:gridSpan w:val="2"/>
          </w:tcPr>
          <w:p w14:paraId="506C3711" w14:textId="77777777" w:rsidR="00DA13EA" w:rsidRPr="002D666E" w:rsidRDefault="00DA13EA" w:rsidP="00DA13EA"/>
        </w:tc>
        <w:tc>
          <w:tcPr>
            <w:tcW w:w="1340" w:type="dxa"/>
            <w:shd w:val="clear" w:color="auto" w:fill="A6A6A6" w:themeFill="background1" w:themeFillShade="A6"/>
          </w:tcPr>
          <w:p w14:paraId="6289625D" w14:textId="77777777" w:rsidR="00DA13EA" w:rsidRPr="002D666E" w:rsidRDefault="00DA13EA" w:rsidP="00DA13EA"/>
        </w:tc>
        <w:tc>
          <w:tcPr>
            <w:tcW w:w="720" w:type="dxa"/>
            <w:gridSpan w:val="2"/>
            <w:vMerge w:val="restart"/>
            <w:shd w:val="clear" w:color="auto" w:fill="A6A6A6" w:themeFill="background1" w:themeFillShade="A6"/>
          </w:tcPr>
          <w:p w14:paraId="4B8F65CC" w14:textId="77777777" w:rsidR="00DA13EA" w:rsidRPr="002D666E" w:rsidRDefault="00DA13EA" w:rsidP="00DA13EA"/>
        </w:tc>
        <w:tc>
          <w:tcPr>
            <w:tcW w:w="625" w:type="dxa"/>
            <w:vMerge w:val="restart"/>
            <w:shd w:val="clear" w:color="auto" w:fill="A6A6A6" w:themeFill="background1" w:themeFillShade="A6"/>
          </w:tcPr>
          <w:p w14:paraId="57411F0C" w14:textId="77777777" w:rsidR="00DA13EA" w:rsidRPr="002D666E" w:rsidRDefault="00DA13EA" w:rsidP="00DA13EA"/>
        </w:tc>
      </w:tr>
      <w:tr w:rsidR="00DA13EA" w:rsidRPr="002D666E" w14:paraId="2E75667F" w14:textId="77777777" w:rsidTr="00D2569A">
        <w:trPr>
          <w:cantSplit/>
        </w:trPr>
        <w:tc>
          <w:tcPr>
            <w:tcW w:w="1841" w:type="dxa"/>
          </w:tcPr>
          <w:p w14:paraId="5254439B" w14:textId="77777777" w:rsidR="00DA13EA" w:rsidRPr="002D666E" w:rsidRDefault="00DA13EA" w:rsidP="00DA13EA">
            <w:r w:rsidRPr="002D666E">
              <w:t>Date</w:t>
            </w:r>
          </w:p>
          <w:p w14:paraId="05B26A1A" w14:textId="77777777" w:rsidR="00DA13EA" w:rsidRPr="002D666E" w:rsidRDefault="00DA13EA" w:rsidP="00DA13EA"/>
        </w:tc>
        <w:tc>
          <w:tcPr>
            <w:tcW w:w="4824" w:type="dxa"/>
            <w:gridSpan w:val="2"/>
          </w:tcPr>
          <w:p w14:paraId="289D244A" w14:textId="77777777" w:rsidR="00DA13EA" w:rsidRPr="002D666E" w:rsidRDefault="00DA13EA" w:rsidP="00DA13EA"/>
        </w:tc>
        <w:tc>
          <w:tcPr>
            <w:tcW w:w="1340" w:type="dxa"/>
            <w:shd w:val="clear" w:color="auto" w:fill="A6A6A6" w:themeFill="background1" w:themeFillShade="A6"/>
          </w:tcPr>
          <w:p w14:paraId="2F85F13E" w14:textId="77777777" w:rsidR="00DA13EA" w:rsidRPr="002D666E" w:rsidRDefault="00DA13EA" w:rsidP="00DA13EA"/>
        </w:tc>
        <w:tc>
          <w:tcPr>
            <w:tcW w:w="720" w:type="dxa"/>
            <w:gridSpan w:val="2"/>
            <w:vMerge/>
            <w:shd w:val="clear" w:color="auto" w:fill="A6A6A6" w:themeFill="background1" w:themeFillShade="A6"/>
          </w:tcPr>
          <w:p w14:paraId="4084A081" w14:textId="77777777" w:rsidR="00DA13EA" w:rsidRPr="002D666E" w:rsidRDefault="00DA13EA" w:rsidP="00DA13EA"/>
        </w:tc>
        <w:tc>
          <w:tcPr>
            <w:tcW w:w="625" w:type="dxa"/>
            <w:vMerge/>
            <w:shd w:val="clear" w:color="auto" w:fill="A6A6A6" w:themeFill="background1" w:themeFillShade="A6"/>
          </w:tcPr>
          <w:p w14:paraId="3B0E4B8E" w14:textId="77777777" w:rsidR="00DA13EA" w:rsidRPr="002D666E" w:rsidRDefault="00DA13EA" w:rsidP="00DA13EA"/>
        </w:tc>
      </w:tr>
    </w:tbl>
    <w:p w14:paraId="31CB8FAB" w14:textId="77777777" w:rsidR="002D666E" w:rsidRPr="002D666E" w:rsidRDefault="002D666E" w:rsidP="002D666E"/>
    <w:p w14:paraId="0CFCE4C6" w14:textId="77777777" w:rsidR="00C95521" w:rsidRPr="002D666E" w:rsidRDefault="00C95521" w:rsidP="002D666E"/>
    <w:sectPr w:rsidR="00C95521" w:rsidRPr="002D66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C0B4" w14:textId="77777777" w:rsidR="008B7936" w:rsidRDefault="008B7936">
      <w:r>
        <w:separator/>
      </w:r>
    </w:p>
  </w:endnote>
  <w:endnote w:type="continuationSeparator" w:id="0">
    <w:p w14:paraId="5F177AD7" w14:textId="77777777" w:rsidR="008B7936" w:rsidRDefault="008B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491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2AC921" w14:textId="7B82E30E" w:rsidR="00EF1D06" w:rsidRDefault="00A95BD5" w:rsidP="00A95BD5">
            <w:pPr>
              <w:pStyle w:val="Footer"/>
            </w:pPr>
            <w:r>
              <w:rPr>
                <w:sz w:val="16"/>
                <w:szCs w:val="16"/>
              </w:rPr>
              <w:t>r</w:t>
            </w:r>
            <w:r w:rsidRPr="00A95BD5">
              <w:rPr>
                <w:sz w:val="16"/>
                <w:szCs w:val="16"/>
              </w:rPr>
              <w:t>evised 0</w:t>
            </w:r>
            <w:r w:rsidR="005804CA">
              <w:rPr>
                <w:sz w:val="16"/>
                <w:szCs w:val="16"/>
              </w:rPr>
              <w:t>7</w:t>
            </w:r>
            <w:r w:rsidRPr="00A95BD5">
              <w:rPr>
                <w:sz w:val="16"/>
                <w:szCs w:val="16"/>
              </w:rPr>
              <w:t>/</w:t>
            </w:r>
            <w:r w:rsidR="00B70839">
              <w:rPr>
                <w:sz w:val="16"/>
                <w:szCs w:val="16"/>
              </w:rPr>
              <w:t>0</w:t>
            </w:r>
            <w:r w:rsidR="005804CA">
              <w:rPr>
                <w:sz w:val="16"/>
                <w:szCs w:val="16"/>
              </w:rPr>
              <w:t>3</w:t>
            </w:r>
            <w:r w:rsidRPr="00A95BD5">
              <w:rPr>
                <w:sz w:val="16"/>
                <w:szCs w:val="16"/>
              </w:rPr>
              <w:t>/2023</w:t>
            </w:r>
            <w:r w:rsidR="00EF1D06">
              <w:rPr>
                <w:sz w:val="16"/>
                <w:szCs w:val="16"/>
              </w:rPr>
              <w:t>, 06/</w:t>
            </w:r>
            <w:r w:rsidR="00DA13EA">
              <w:rPr>
                <w:sz w:val="16"/>
                <w:szCs w:val="16"/>
              </w:rPr>
              <w:t>12</w:t>
            </w:r>
            <w:r w:rsidR="00EF1D06">
              <w:rPr>
                <w:sz w:val="16"/>
                <w:szCs w:val="16"/>
              </w:rPr>
              <w:t>/2024</w:t>
            </w:r>
            <w:r>
              <w:tab/>
            </w:r>
            <w:r w:rsidR="008C44CD">
              <w:t xml:space="preserve">Page </w:t>
            </w:r>
            <w:r w:rsidR="008C44CD">
              <w:rPr>
                <w:b/>
                <w:bCs/>
                <w:sz w:val="24"/>
                <w:szCs w:val="24"/>
              </w:rPr>
              <w:fldChar w:fldCharType="begin"/>
            </w:r>
            <w:r w:rsidR="008C44CD">
              <w:rPr>
                <w:b/>
                <w:bCs/>
              </w:rPr>
              <w:instrText xml:space="preserve"> PAGE </w:instrText>
            </w:r>
            <w:r w:rsidR="008C44CD">
              <w:rPr>
                <w:b/>
                <w:bCs/>
                <w:sz w:val="24"/>
                <w:szCs w:val="24"/>
              </w:rPr>
              <w:fldChar w:fldCharType="separate"/>
            </w:r>
            <w:r w:rsidR="008C44CD">
              <w:rPr>
                <w:b/>
                <w:bCs/>
                <w:noProof/>
              </w:rPr>
              <w:t>2</w:t>
            </w:r>
            <w:r w:rsidR="008C44CD">
              <w:rPr>
                <w:b/>
                <w:bCs/>
                <w:sz w:val="24"/>
                <w:szCs w:val="24"/>
              </w:rPr>
              <w:fldChar w:fldCharType="end"/>
            </w:r>
            <w:r w:rsidR="008C44CD">
              <w:t xml:space="preserve"> of </w:t>
            </w:r>
            <w:r w:rsidR="008C44CD">
              <w:rPr>
                <w:b/>
                <w:bCs/>
                <w:sz w:val="24"/>
                <w:szCs w:val="24"/>
              </w:rPr>
              <w:fldChar w:fldCharType="begin"/>
            </w:r>
            <w:r w:rsidR="008C44CD">
              <w:rPr>
                <w:b/>
                <w:bCs/>
              </w:rPr>
              <w:instrText xml:space="preserve"> NUMPAGES  </w:instrText>
            </w:r>
            <w:r w:rsidR="008C44CD">
              <w:rPr>
                <w:b/>
                <w:bCs/>
                <w:sz w:val="24"/>
                <w:szCs w:val="24"/>
              </w:rPr>
              <w:fldChar w:fldCharType="separate"/>
            </w:r>
            <w:r w:rsidR="008C44CD">
              <w:rPr>
                <w:b/>
                <w:bCs/>
                <w:noProof/>
              </w:rPr>
              <w:t>2</w:t>
            </w:r>
            <w:r w:rsidR="008C44C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72E0B6" w14:textId="77777777" w:rsidR="00EF1D06" w:rsidRDefault="00EF1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CAB7B" w14:textId="77777777" w:rsidR="008B7936" w:rsidRDefault="008B7936">
      <w:r>
        <w:separator/>
      </w:r>
    </w:p>
  </w:footnote>
  <w:footnote w:type="continuationSeparator" w:id="0">
    <w:p w14:paraId="6DD9C785" w14:textId="77777777" w:rsidR="008B7936" w:rsidRDefault="008B7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0333A" w14:textId="2C0D2540" w:rsidR="00EF1D06" w:rsidRDefault="008C44C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4A2B825" wp14:editId="517F5ACD">
              <wp:simplePos x="0" y="0"/>
              <wp:positionH relativeFrom="margin">
                <wp:posOffset>3627552</wp:posOffset>
              </wp:positionH>
              <wp:positionV relativeFrom="paragraph">
                <wp:posOffset>-26162</wp:posOffset>
              </wp:positionV>
              <wp:extent cx="2845435" cy="1404620"/>
              <wp:effectExtent l="0" t="0" r="12065" b="203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54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D4F82" w14:textId="77777777" w:rsidR="00EF1D06" w:rsidRPr="006D02BD" w:rsidRDefault="008C44CD">
                          <w:pPr>
                            <w:rPr>
                              <w:b/>
                              <w:bCs/>
                            </w:rPr>
                          </w:pPr>
                          <w:r w:rsidRPr="006D02BD">
                            <w:rPr>
                              <w:b/>
                              <w:bCs/>
                            </w:rPr>
                            <w:t>PROVIDER AUTHORIZATION COMMITTEE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A2B8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5.65pt;margin-top:-2.05pt;width:224.0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">
              <v:textbox style="mso-fit-shape-to-text:t">
                <w:txbxContent>
                  <w:p w14:paraId="3D5D4F82" w14:textId="77777777" w:rsidR="00EF1D06" w:rsidRPr="006D02BD" w:rsidRDefault="008C44CD">
                    <w:pPr>
                      <w:rPr>
                        <w:b/>
                        <w:bCs/>
                      </w:rPr>
                    </w:pPr>
                    <w:r w:rsidRPr="006D02BD">
                      <w:rPr>
                        <w:b/>
                        <w:bCs/>
                      </w:rPr>
                      <w:t>PROVIDER AUTHORIZATION COMMITTEE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F56A4D">
      <w:rPr>
        <w:noProof/>
      </w:rPr>
      <w:drawing>
        <wp:inline distT="0" distB="0" distL="0" distR="0" wp14:anchorId="1DCB51E0" wp14:editId="1C10CB54">
          <wp:extent cx="2721143" cy="570586"/>
          <wp:effectExtent l="0" t="0" r="317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864" cy="579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5A2"/>
    <w:multiLevelType w:val="hybridMultilevel"/>
    <w:tmpl w:val="45509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35253"/>
    <w:multiLevelType w:val="hybridMultilevel"/>
    <w:tmpl w:val="10CA5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00896"/>
    <w:multiLevelType w:val="hybridMultilevel"/>
    <w:tmpl w:val="21041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C39E2"/>
    <w:multiLevelType w:val="hybridMultilevel"/>
    <w:tmpl w:val="9FDAE6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2324CD"/>
    <w:multiLevelType w:val="hybridMultilevel"/>
    <w:tmpl w:val="F5E2A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82468F"/>
    <w:multiLevelType w:val="hybridMultilevel"/>
    <w:tmpl w:val="1AE88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863ADD"/>
    <w:multiLevelType w:val="hybridMultilevel"/>
    <w:tmpl w:val="260299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8B0867"/>
    <w:multiLevelType w:val="hybridMultilevel"/>
    <w:tmpl w:val="F34C5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06755E"/>
    <w:multiLevelType w:val="hybridMultilevel"/>
    <w:tmpl w:val="B7E08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104477"/>
    <w:multiLevelType w:val="hybridMultilevel"/>
    <w:tmpl w:val="836A0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B86BDE"/>
    <w:multiLevelType w:val="hybridMultilevel"/>
    <w:tmpl w:val="DB5AA57E"/>
    <w:lvl w:ilvl="0" w:tplc="914A5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B5052"/>
    <w:multiLevelType w:val="hybridMultilevel"/>
    <w:tmpl w:val="57CC8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1B4AD0"/>
    <w:multiLevelType w:val="hybridMultilevel"/>
    <w:tmpl w:val="7FAC8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1C61B7"/>
    <w:multiLevelType w:val="hybridMultilevel"/>
    <w:tmpl w:val="CCCE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702AE"/>
    <w:multiLevelType w:val="hybridMultilevel"/>
    <w:tmpl w:val="E954F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AA3590"/>
    <w:multiLevelType w:val="hybridMultilevel"/>
    <w:tmpl w:val="11AA2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5B5C35"/>
    <w:multiLevelType w:val="hybridMultilevel"/>
    <w:tmpl w:val="713448A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C70673"/>
    <w:multiLevelType w:val="hybridMultilevel"/>
    <w:tmpl w:val="3C3E7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4E55DD"/>
    <w:multiLevelType w:val="multilevel"/>
    <w:tmpl w:val="B7E087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17267B"/>
    <w:multiLevelType w:val="hybridMultilevel"/>
    <w:tmpl w:val="D0BAEB36"/>
    <w:lvl w:ilvl="0" w:tplc="93A83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70C36"/>
    <w:multiLevelType w:val="hybridMultilevel"/>
    <w:tmpl w:val="627480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534578"/>
    <w:multiLevelType w:val="hybridMultilevel"/>
    <w:tmpl w:val="B8CCE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D14EA8"/>
    <w:multiLevelType w:val="hybridMultilevel"/>
    <w:tmpl w:val="7A963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164B6F"/>
    <w:multiLevelType w:val="hybridMultilevel"/>
    <w:tmpl w:val="66CE7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126CB7"/>
    <w:multiLevelType w:val="hybridMultilevel"/>
    <w:tmpl w:val="449EC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786820"/>
    <w:multiLevelType w:val="hybridMultilevel"/>
    <w:tmpl w:val="9E48D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BC1EDF"/>
    <w:multiLevelType w:val="multilevel"/>
    <w:tmpl w:val="260299E0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1816B2"/>
    <w:multiLevelType w:val="multilevel"/>
    <w:tmpl w:val="9DF41232"/>
    <w:lvl w:ilvl="0">
      <w:start w:val="1"/>
      <w:numFmt w:val="none"/>
      <w:lvlText w:val="A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C755F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4B85501"/>
    <w:multiLevelType w:val="hybridMultilevel"/>
    <w:tmpl w:val="90C42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D06A20"/>
    <w:multiLevelType w:val="hybridMultilevel"/>
    <w:tmpl w:val="3D6CDB7E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1" w15:restartNumberingAfterBreak="0">
    <w:nsid w:val="560A00B3"/>
    <w:multiLevelType w:val="hybridMultilevel"/>
    <w:tmpl w:val="F72E25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63511"/>
    <w:multiLevelType w:val="hybridMultilevel"/>
    <w:tmpl w:val="1B3C2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141DF5"/>
    <w:multiLevelType w:val="hybridMultilevel"/>
    <w:tmpl w:val="2BF4BAFE"/>
    <w:lvl w:ilvl="0" w:tplc="D1DA3C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284CF4"/>
    <w:multiLevelType w:val="hybridMultilevel"/>
    <w:tmpl w:val="E278BDB2"/>
    <w:lvl w:ilvl="0" w:tplc="1B447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1455F"/>
    <w:multiLevelType w:val="hybridMultilevel"/>
    <w:tmpl w:val="3E2EBA7C"/>
    <w:lvl w:ilvl="0" w:tplc="C9D450E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07571"/>
    <w:multiLevelType w:val="hybridMultilevel"/>
    <w:tmpl w:val="F4F295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2020E"/>
    <w:multiLevelType w:val="hybridMultilevel"/>
    <w:tmpl w:val="24FE7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DB3C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17601584">
    <w:abstractNumId w:val="33"/>
  </w:num>
  <w:num w:numId="2" w16cid:durableId="1523544236">
    <w:abstractNumId w:val="6"/>
  </w:num>
  <w:num w:numId="3" w16cid:durableId="324404581">
    <w:abstractNumId w:val="36"/>
  </w:num>
  <w:num w:numId="4" w16cid:durableId="398404405">
    <w:abstractNumId w:val="13"/>
  </w:num>
  <w:num w:numId="5" w16cid:durableId="1833064388">
    <w:abstractNumId w:val="19"/>
  </w:num>
  <w:num w:numId="6" w16cid:durableId="2139832114">
    <w:abstractNumId w:val="14"/>
  </w:num>
  <w:num w:numId="7" w16cid:durableId="762258519">
    <w:abstractNumId w:val="2"/>
  </w:num>
  <w:num w:numId="8" w16cid:durableId="195121532">
    <w:abstractNumId w:val="25"/>
  </w:num>
  <w:num w:numId="9" w16cid:durableId="1985741493">
    <w:abstractNumId w:val="4"/>
  </w:num>
  <w:num w:numId="10" w16cid:durableId="1445541359">
    <w:abstractNumId w:val="9"/>
  </w:num>
  <w:num w:numId="11" w16cid:durableId="1341934932">
    <w:abstractNumId w:val="8"/>
  </w:num>
  <w:num w:numId="12" w16cid:durableId="383986354">
    <w:abstractNumId w:val="1"/>
  </w:num>
  <w:num w:numId="13" w16cid:durableId="1138954934">
    <w:abstractNumId w:val="32"/>
  </w:num>
  <w:num w:numId="14" w16cid:durableId="631208757">
    <w:abstractNumId w:val="24"/>
  </w:num>
  <w:num w:numId="15" w16cid:durableId="1525679416">
    <w:abstractNumId w:val="37"/>
  </w:num>
  <w:num w:numId="16" w16cid:durableId="813834721">
    <w:abstractNumId w:val="15"/>
  </w:num>
  <w:num w:numId="17" w16cid:durableId="813133561">
    <w:abstractNumId w:val="12"/>
  </w:num>
  <w:num w:numId="18" w16cid:durableId="415323087">
    <w:abstractNumId w:val="29"/>
  </w:num>
  <w:num w:numId="19" w16cid:durableId="2045211883">
    <w:abstractNumId w:val="0"/>
  </w:num>
  <w:num w:numId="20" w16cid:durableId="899679192">
    <w:abstractNumId w:val="7"/>
  </w:num>
  <w:num w:numId="21" w16cid:durableId="252933756">
    <w:abstractNumId w:val="22"/>
  </w:num>
  <w:num w:numId="22" w16cid:durableId="1904221016">
    <w:abstractNumId w:val="23"/>
  </w:num>
  <w:num w:numId="23" w16cid:durableId="1219130989">
    <w:abstractNumId w:val="11"/>
  </w:num>
  <w:num w:numId="24" w16cid:durableId="910043738">
    <w:abstractNumId w:val="27"/>
  </w:num>
  <w:num w:numId="25" w16cid:durableId="2108769887">
    <w:abstractNumId w:val="38"/>
  </w:num>
  <w:num w:numId="26" w16cid:durableId="447166901">
    <w:abstractNumId w:val="5"/>
  </w:num>
  <w:num w:numId="27" w16cid:durableId="1823235168">
    <w:abstractNumId w:val="3"/>
  </w:num>
  <w:num w:numId="28" w16cid:durableId="403647554">
    <w:abstractNumId w:val="18"/>
  </w:num>
  <w:num w:numId="29" w16cid:durableId="1525287886">
    <w:abstractNumId w:val="28"/>
  </w:num>
  <w:num w:numId="30" w16cid:durableId="1623339723">
    <w:abstractNumId w:val="10"/>
  </w:num>
  <w:num w:numId="31" w16cid:durableId="16005518">
    <w:abstractNumId w:val="26"/>
  </w:num>
  <w:num w:numId="32" w16cid:durableId="134757151">
    <w:abstractNumId w:val="35"/>
  </w:num>
  <w:num w:numId="33" w16cid:durableId="993023036">
    <w:abstractNumId w:val="17"/>
  </w:num>
  <w:num w:numId="34" w16cid:durableId="646325196">
    <w:abstractNumId w:val="31"/>
  </w:num>
  <w:num w:numId="35" w16cid:durableId="1273243281">
    <w:abstractNumId w:val="16"/>
  </w:num>
  <w:num w:numId="36" w16cid:durableId="542132061">
    <w:abstractNumId w:val="30"/>
  </w:num>
  <w:num w:numId="37" w16cid:durableId="687604451">
    <w:abstractNumId w:val="34"/>
  </w:num>
  <w:num w:numId="38" w16cid:durableId="1316372770">
    <w:abstractNumId w:val="21"/>
  </w:num>
  <w:num w:numId="39" w16cid:durableId="12476921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3pPN0yPR7CV1TmSs2XwOLw+WoCTOED/KLG9w9R3FEAlRBh4xQfZKa6jsyeej3ICuG3aLbR18X4yZKpTX9CnHA==" w:salt="t3RHV24rDkP+0hCw/Iljy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E"/>
    <w:rsid w:val="00016C45"/>
    <w:rsid w:val="00017A02"/>
    <w:rsid w:val="00023F16"/>
    <w:rsid w:val="00066498"/>
    <w:rsid w:val="000C7058"/>
    <w:rsid w:val="000D3DC5"/>
    <w:rsid w:val="000D6F79"/>
    <w:rsid w:val="0011534C"/>
    <w:rsid w:val="00126F11"/>
    <w:rsid w:val="001451DB"/>
    <w:rsid w:val="00170D1B"/>
    <w:rsid w:val="00183A33"/>
    <w:rsid w:val="001B1C63"/>
    <w:rsid w:val="001F084E"/>
    <w:rsid w:val="0027582E"/>
    <w:rsid w:val="002B0332"/>
    <w:rsid w:val="002C7FD2"/>
    <w:rsid w:val="002D666E"/>
    <w:rsid w:val="003834B1"/>
    <w:rsid w:val="003A7DBA"/>
    <w:rsid w:val="00447245"/>
    <w:rsid w:val="004A7277"/>
    <w:rsid w:val="004B2641"/>
    <w:rsid w:val="004D4892"/>
    <w:rsid w:val="004E7FFC"/>
    <w:rsid w:val="00552A94"/>
    <w:rsid w:val="005804CA"/>
    <w:rsid w:val="005827A9"/>
    <w:rsid w:val="00584AC6"/>
    <w:rsid w:val="0059523E"/>
    <w:rsid w:val="005C336B"/>
    <w:rsid w:val="005E74DF"/>
    <w:rsid w:val="006320C1"/>
    <w:rsid w:val="006541B4"/>
    <w:rsid w:val="00666E5C"/>
    <w:rsid w:val="0072181C"/>
    <w:rsid w:val="007C5453"/>
    <w:rsid w:val="007C7B23"/>
    <w:rsid w:val="007F3D0D"/>
    <w:rsid w:val="007F4C89"/>
    <w:rsid w:val="00822C52"/>
    <w:rsid w:val="008326C8"/>
    <w:rsid w:val="008A4211"/>
    <w:rsid w:val="008B7936"/>
    <w:rsid w:val="008C44CD"/>
    <w:rsid w:val="008E3EE5"/>
    <w:rsid w:val="008F39F6"/>
    <w:rsid w:val="009141E3"/>
    <w:rsid w:val="009169FB"/>
    <w:rsid w:val="00944FD2"/>
    <w:rsid w:val="00951BBE"/>
    <w:rsid w:val="009907F1"/>
    <w:rsid w:val="009F7846"/>
    <w:rsid w:val="00A22961"/>
    <w:rsid w:val="00A556EB"/>
    <w:rsid w:val="00A8439C"/>
    <w:rsid w:val="00A94622"/>
    <w:rsid w:val="00A95BD5"/>
    <w:rsid w:val="00AF147A"/>
    <w:rsid w:val="00B12371"/>
    <w:rsid w:val="00B36E8F"/>
    <w:rsid w:val="00B64A01"/>
    <w:rsid w:val="00B70839"/>
    <w:rsid w:val="00BF0C82"/>
    <w:rsid w:val="00BF28F7"/>
    <w:rsid w:val="00C318B6"/>
    <w:rsid w:val="00C543BE"/>
    <w:rsid w:val="00C67515"/>
    <w:rsid w:val="00C80FE3"/>
    <w:rsid w:val="00C95521"/>
    <w:rsid w:val="00CA15D7"/>
    <w:rsid w:val="00CF3387"/>
    <w:rsid w:val="00D22ECC"/>
    <w:rsid w:val="00D25044"/>
    <w:rsid w:val="00D446B7"/>
    <w:rsid w:val="00D97E7B"/>
    <w:rsid w:val="00DA13EA"/>
    <w:rsid w:val="00DA4DCA"/>
    <w:rsid w:val="00DD3664"/>
    <w:rsid w:val="00DE0D10"/>
    <w:rsid w:val="00E1330D"/>
    <w:rsid w:val="00E54E4A"/>
    <w:rsid w:val="00E55FBB"/>
    <w:rsid w:val="00E8480C"/>
    <w:rsid w:val="00EA7E5D"/>
    <w:rsid w:val="00EB1E0D"/>
    <w:rsid w:val="00EE1173"/>
    <w:rsid w:val="00EF1D06"/>
    <w:rsid w:val="00F03809"/>
    <w:rsid w:val="00F74604"/>
    <w:rsid w:val="00F947D4"/>
    <w:rsid w:val="00FB1D8C"/>
    <w:rsid w:val="00F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9C4F5"/>
  <w15:chartTrackingRefBased/>
  <w15:docId w15:val="{A3F56BE3-A32F-4A67-9123-C3127237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66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66E"/>
  </w:style>
  <w:style w:type="paragraph" w:styleId="Footer">
    <w:name w:val="footer"/>
    <w:basedOn w:val="Normal"/>
    <w:link w:val="FooterChar"/>
    <w:uiPriority w:val="99"/>
    <w:unhideWhenUsed/>
    <w:rsid w:val="002D66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66E"/>
  </w:style>
  <w:style w:type="paragraph" w:styleId="ListParagraph">
    <w:name w:val="List Paragraph"/>
    <w:basedOn w:val="Normal"/>
    <w:uiPriority w:val="34"/>
    <w:qFormat/>
    <w:rsid w:val="002D66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6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66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66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66E"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2D66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66E"/>
    <w:rPr>
      <w:color w:val="605E5C"/>
      <w:shd w:val="clear" w:color="auto" w:fill="E1DFDD"/>
    </w:rPr>
  </w:style>
  <w:style w:type="paragraph" w:customStyle="1" w:styleId="Default">
    <w:name w:val="Default"/>
    <w:rsid w:val="002D666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CurrentList1">
    <w:name w:val="Current List1"/>
    <w:uiPriority w:val="99"/>
    <w:rsid w:val="002D666E"/>
    <w:pPr>
      <w:numPr>
        <w:numId w:val="31"/>
      </w:numPr>
    </w:pPr>
  </w:style>
  <w:style w:type="character" w:styleId="BookTitle">
    <w:name w:val="Book Title"/>
    <w:basedOn w:val="DefaultParagraphFont"/>
    <w:uiPriority w:val="33"/>
    <w:qFormat/>
    <w:rsid w:val="002D666E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2D66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1501-D12E-42C4-8375-889D61B5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Richard (DHSS)</dc:creator>
  <cp:keywords/>
  <dc:description/>
  <cp:lastModifiedBy>Brown, Heather (DHSS)</cp:lastModifiedBy>
  <cp:revision>5</cp:revision>
  <dcterms:created xsi:type="dcterms:W3CDTF">2024-06-11T14:59:00Z</dcterms:created>
  <dcterms:modified xsi:type="dcterms:W3CDTF">2024-06-13T13:52:00Z</dcterms:modified>
</cp:coreProperties>
</file>