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BEBA" w14:textId="6C5978A8" w:rsidR="00A663EA" w:rsidRPr="005738C2" w:rsidRDefault="00A663EA" w:rsidP="00A663EA">
      <w:pPr>
        <w:rPr>
          <w:sz w:val="22"/>
        </w:rPr>
      </w:pPr>
    </w:p>
    <w:p w14:paraId="390A2CE0" w14:textId="01E3805D" w:rsidR="00CC31CA" w:rsidRPr="005738C2" w:rsidRDefault="00CC31CA" w:rsidP="004D3A9C">
      <w:pPr>
        <w:rPr>
          <w:sz w:val="22"/>
          <w:u w:val="single"/>
        </w:rPr>
      </w:pPr>
      <w:r w:rsidRPr="005738C2">
        <w:rPr>
          <w:sz w:val="22"/>
          <w:u w:val="single"/>
        </w:rPr>
        <w:t>SLIDE #1</w:t>
      </w:r>
    </w:p>
    <w:p w14:paraId="1736E118" w14:textId="77777777" w:rsidR="00CA737F" w:rsidRPr="005738C2" w:rsidRDefault="00CA737F" w:rsidP="004D3A9C">
      <w:pPr>
        <w:rPr>
          <w:sz w:val="22"/>
          <w:u w:val="single"/>
        </w:rPr>
      </w:pPr>
    </w:p>
    <w:p w14:paraId="7B66F335" w14:textId="628FC48B" w:rsidR="00CA737F" w:rsidRDefault="00BE237C" w:rsidP="004D3A9C">
      <w:pPr>
        <w:rPr>
          <w:sz w:val="22"/>
        </w:rPr>
      </w:pPr>
      <w:r>
        <w:rPr>
          <w:sz w:val="22"/>
        </w:rPr>
        <w:t xml:space="preserve">For existing Lifespan Waiver providers that </w:t>
      </w:r>
      <w:r w:rsidR="00900F41">
        <w:rPr>
          <w:sz w:val="22"/>
        </w:rPr>
        <w:t>want to open a new site, navigate to the Delaware Division of Developmental Disabilities Services webpage</w:t>
      </w:r>
      <w:r w:rsidR="0094532A">
        <w:rPr>
          <w:sz w:val="22"/>
        </w:rPr>
        <w:t>.</w:t>
      </w:r>
    </w:p>
    <w:p w14:paraId="022D209A" w14:textId="1848694C" w:rsidR="0094532A" w:rsidRDefault="0094532A" w:rsidP="004D3A9C">
      <w:pPr>
        <w:rPr>
          <w:sz w:val="22"/>
        </w:rPr>
      </w:pPr>
    </w:p>
    <w:p w14:paraId="2CFC48AD" w14:textId="75F58267" w:rsidR="0094532A" w:rsidRPr="00BE237C" w:rsidRDefault="0094532A" w:rsidP="004D3A9C">
      <w:pPr>
        <w:rPr>
          <w:sz w:val="22"/>
        </w:rPr>
      </w:pPr>
    </w:p>
    <w:p w14:paraId="6E03E507" w14:textId="77777777" w:rsidR="009E44A6" w:rsidRPr="005738C2" w:rsidRDefault="009E44A6" w:rsidP="004D3A9C">
      <w:pPr>
        <w:rPr>
          <w:sz w:val="22"/>
          <w:u w:val="single"/>
        </w:rPr>
      </w:pPr>
    </w:p>
    <w:p w14:paraId="0DD8CE45" w14:textId="2F661CAD" w:rsidR="00E26A8A" w:rsidRPr="005738C2" w:rsidRDefault="00E26A8A" w:rsidP="004D3A9C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 w:rsidR="00CA737F" w:rsidRPr="005738C2">
        <w:rPr>
          <w:sz w:val="22"/>
          <w:u w:val="single"/>
        </w:rPr>
        <w:t>2</w:t>
      </w:r>
    </w:p>
    <w:p w14:paraId="5ED32BE7" w14:textId="77777777" w:rsidR="00C55BC3" w:rsidRPr="005738C2" w:rsidRDefault="00C55BC3" w:rsidP="004D3A9C">
      <w:pPr>
        <w:rPr>
          <w:sz w:val="22"/>
        </w:rPr>
      </w:pPr>
    </w:p>
    <w:p w14:paraId="601B766B" w14:textId="1C0F56D5" w:rsidR="007C5ECA" w:rsidRPr="005738C2" w:rsidRDefault="000F644F" w:rsidP="004D3A9C">
      <w:pPr>
        <w:rPr>
          <w:sz w:val="22"/>
        </w:rPr>
      </w:pPr>
      <w:r>
        <w:rPr>
          <w:sz w:val="22"/>
        </w:rPr>
        <w:t>Navigate to the DDDS Supports and Services section, then click on the “Information and Resources” icon.</w:t>
      </w:r>
    </w:p>
    <w:p w14:paraId="04EB2BC4" w14:textId="4073F12C" w:rsidR="007C5ECA" w:rsidRDefault="007C5ECA" w:rsidP="004D3A9C">
      <w:pPr>
        <w:rPr>
          <w:sz w:val="22"/>
        </w:rPr>
      </w:pPr>
    </w:p>
    <w:p w14:paraId="3AF7F54F" w14:textId="558AA6BF" w:rsidR="005845FF" w:rsidRDefault="005845FF" w:rsidP="004D3A9C">
      <w:pPr>
        <w:rPr>
          <w:sz w:val="22"/>
        </w:rPr>
      </w:pPr>
    </w:p>
    <w:p w14:paraId="432BDF6D" w14:textId="77777777" w:rsidR="005845FF" w:rsidRPr="005738C2" w:rsidRDefault="005845FF" w:rsidP="004D3A9C">
      <w:pPr>
        <w:rPr>
          <w:sz w:val="22"/>
        </w:rPr>
      </w:pPr>
    </w:p>
    <w:p w14:paraId="7BA31A86" w14:textId="4B7BC76A" w:rsidR="00C55BC3" w:rsidRPr="005738C2" w:rsidRDefault="00C55BC3" w:rsidP="004D3A9C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 w:rsidR="003A5E2A">
        <w:rPr>
          <w:sz w:val="22"/>
          <w:u w:val="single"/>
        </w:rPr>
        <w:t>3</w:t>
      </w:r>
    </w:p>
    <w:p w14:paraId="25FE8F46" w14:textId="77777777" w:rsidR="00C55BC3" w:rsidRPr="005738C2" w:rsidRDefault="00C55BC3" w:rsidP="004D3A9C">
      <w:pPr>
        <w:rPr>
          <w:sz w:val="22"/>
          <w:u w:val="single"/>
        </w:rPr>
      </w:pPr>
    </w:p>
    <w:p w14:paraId="57059915" w14:textId="709223BC" w:rsidR="003A5E2A" w:rsidRPr="00E34683" w:rsidRDefault="00E34683" w:rsidP="00A663EA">
      <w:pPr>
        <w:rPr>
          <w:sz w:val="22"/>
        </w:rPr>
      </w:pPr>
      <w:r w:rsidRPr="00E34683">
        <w:rPr>
          <w:sz w:val="22"/>
        </w:rPr>
        <w:t>Under the section heading of “Information” select the “For Providers” link.</w:t>
      </w:r>
    </w:p>
    <w:p w14:paraId="3199039F" w14:textId="77777777" w:rsidR="0061449C" w:rsidRDefault="0061449C" w:rsidP="00A663EA">
      <w:pPr>
        <w:rPr>
          <w:szCs w:val="20"/>
        </w:rPr>
      </w:pPr>
    </w:p>
    <w:p w14:paraId="0F7EEE1C" w14:textId="2BCB873A" w:rsidR="0061449C" w:rsidRDefault="0061449C" w:rsidP="00A663EA">
      <w:pPr>
        <w:rPr>
          <w:szCs w:val="20"/>
        </w:rPr>
      </w:pPr>
    </w:p>
    <w:p w14:paraId="3A0F8B7F" w14:textId="01675DAF" w:rsidR="00E30043" w:rsidRDefault="00E30043" w:rsidP="00A663EA">
      <w:pPr>
        <w:rPr>
          <w:szCs w:val="20"/>
        </w:rPr>
      </w:pPr>
    </w:p>
    <w:p w14:paraId="7581AE2E" w14:textId="1131DD31" w:rsidR="00E30043" w:rsidRPr="00E30043" w:rsidRDefault="00E30043" w:rsidP="00A663EA">
      <w:pPr>
        <w:rPr>
          <w:sz w:val="22"/>
          <w:u w:val="single"/>
        </w:rPr>
      </w:pPr>
      <w:r w:rsidRPr="00E30043">
        <w:rPr>
          <w:sz w:val="22"/>
          <w:u w:val="single"/>
        </w:rPr>
        <w:t>SLIDE #4</w:t>
      </w:r>
    </w:p>
    <w:p w14:paraId="40FF667C" w14:textId="77777777" w:rsidR="00E30043" w:rsidRDefault="00E30043" w:rsidP="00A663EA">
      <w:pPr>
        <w:rPr>
          <w:szCs w:val="20"/>
        </w:rPr>
      </w:pPr>
    </w:p>
    <w:p w14:paraId="7FC526D1" w14:textId="54C8F0B3" w:rsidR="00056639" w:rsidRDefault="00CE7EBE" w:rsidP="00A663EA">
      <w:pPr>
        <w:rPr>
          <w:sz w:val="22"/>
        </w:rPr>
      </w:pPr>
      <w:r>
        <w:rPr>
          <w:sz w:val="22"/>
        </w:rPr>
        <w:t>You have arrived on the Office of Business Supports Services section of the webpage.  Click on “Provider Managed New Site Application Forms.”</w:t>
      </w:r>
    </w:p>
    <w:p w14:paraId="3BC6DF57" w14:textId="77777777" w:rsidR="00CE7EBE" w:rsidRDefault="00CE7EBE" w:rsidP="00A663EA">
      <w:pPr>
        <w:rPr>
          <w:sz w:val="22"/>
        </w:rPr>
      </w:pPr>
    </w:p>
    <w:p w14:paraId="449B417B" w14:textId="132BE0CE" w:rsidR="00056639" w:rsidRDefault="00056639" w:rsidP="00A663EA">
      <w:pPr>
        <w:rPr>
          <w:sz w:val="22"/>
        </w:rPr>
      </w:pPr>
    </w:p>
    <w:p w14:paraId="155BFF81" w14:textId="6F6F9C2D" w:rsidR="00056639" w:rsidRPr="00056639" w:rsidRDefault="00056639" w:rsidP="00A663EA">
      <w:pPr>
        <w:rPr>
          <w:sz w:val="22"/>
          <w:u w:val="single"/>
        </w:rPr>
      </w:pPr>
      <w:r w:rsidRPr="00056639">
        <w:rPr>
          <w:sz w:val="22"/>
          <w:u w:val="single"/>
        </w:rPr>
        <w:t>SLIDE #</w:t>
      </w:r>
      <w:r w:rsidR="000821EF">
        <w:rPr>
          <w:sz w:val="22"/>
          <w:u w:val="single"/>
        </w:rPr>
        <w:t>5</w:t>
      </w:r>
    </w:p>
    <w:p w14:paraId="4D2E6A24" w14:textId="77777777" w:rsidR="004103F6" w:rsidRPr="005738C2" w:rsidRDefault="004103F6" w:rsidP="00A663EA">
      <w:pPr>
        <w:rPr>
          <w:sz w:val="22"/>
        </w:rPr>
      </w:pPr>
    </w:p>
    <w:p w14:paraId="5948F90B" w14:textId="01A626CE" w:rsidR="00D6501A" w:rsidRDefault="00D6501A" w:rsidP="00AB292A">
      <w:pPr>
        <w:rPr>
          <w:sz w:val="22"/>
        </w:rPr>
      </w:pPr>
      <w:r>
        <w:rPr>
          <w:sz w:val="22"/>
        </w:rPr>
        <w:t>Complete the QA FRM 200A – Request to Develop a Provider Managed Residential Site</w:t>
      </w:r>
    </w:p>
    <w:p w14:paraId="4578E03C" w14:textId="77777777" w:rsidR="00AB292A" w:rsidRDefault="00AB292A" w:rsidP="00AB292A">
      <w:pPr>
        <w:rPr>
          <w:color w:val="FF0000"/>
          <w:sz w:val="22"/>
        </w:rPr>
      </w:pPr>
    </w:p>
    <w:p w14:paraId="560D6E45" w14:textId="0165EEF6" w:rsidR="00426EC7" w:rsidRPr="00AB292A" w:rsidRDefault="00AB292A" w:rsidP="00AB292A">
      <w:pPr>
        <w:rPr>
          <w:sz w:val="22"/>
        </w:rPr>
      </w:pPr>
      <w:r w:rsidRPr="00AB292A">
        <w:rPr>
          <w:sz w:val="22"/>
        </w:rPr>
        <w:t>DDDS will instruct you when to submit the other forms:</w:t>
      </w:r>
      <w:r w:rsidR="00426EC7" w:rsidRPr="00AB292A">
        <w:rPr>
          <w:sz w:val="22"/>
        </w:rPr>
        <w:t xml:space="preserve"> </w:t>
      </w:r>
    </w:p>
    <w:p w14:paraId="5AE8FF03" w14:textId="668D4E9B" w:rsidR="00F05DFC" w:rsidRPr="00AB292A" w:rsidRDefault="001055AE" w:rsidP="00D6501A">
      <w:pPr>
        <w:pStyle w:val="ListParagraph"/>
        <w:numPr>
          <w:ilvl w:val="0"/>
          <w:numId w:val="6"/>
        </w:numPr>
        <w:rPr>
          <w:sz w:val="22"/>
        </w:rPr>
      </w:pPr>
      <w:r w:rsidRPr="00AB292A">
        <w:rPr>
          <w:sz w:val="22"/>
        </w:rPr>
        <w:t>QA FRM 200B – Comparable Housing Assessment for Providers</w:t>
      </w:r>
    </w:p>
    <w:p w14:paraId="218AF571" w14:textId="46041BC0" w:rsidR="001055AE" w:rsidRPr="00AB292A" w:rsidRDefault="001055AE" w:rsidP="00D6501A">
      <w:pPr>
        <w:pStyle w:val="ListParagraph"/>
        <w:numPr>
          <w:ilvl w:val="0"/>
          <w:numId w:val="6"/>
        </w:numPr>
        <w:rPr>
          <w:sz w:val="22"/>
        </w:rPr>
      </w:pPr>
      <w:r w:rsidRPr="00AB292A">
        <w:rPr>
          <w:sz w:val="22"/>
        </w:rPr>
        <w:t>RPAA – Residential Pr</w:t>
      </w:r>
      <w:r w:rsidR="004670AE" w:rsidRPr="00AB292A">
        <w:rPr>
          <w:sz w:val="22"/>
        </w:rPr>
        <w:t>operty Approval and Authorization</w:t>
      </w:r>
    </w:p>
    <w:p w14:paraId="3501AD51" w14:textId="764475B2" w:rsidR="00113679" w:rsidRPr="00AB292A" w:rsidRDefault="00113679" w:rsidP="00A663EA">
      <w:pPr>
        <w:rPr>
          <w:sz w:val="22"/>
        </w:rPr>
      </w:pPr>
    </w:p>
    <w:p w14:paraId="3B64215B" w14:textId="2132A314" w:rsidR="004A26A0" w:rsidRPr="00AB292A" w:rsidRDefault="0092706A" w:rsidP="00A663EA">
      <w:pPr>
        <w:rPr>
          <w:sz w:val="22"/>
        </w:rPr>
      </w:pPr>
      <w:r w:rsidRPr="00AB292A">
        <w:rPr>
          <w:sz w:val="22"/>
        </w:rPr>
        <w:t>Email the completed forms to:</w:t>
      </w:r>
    </w:p>
    <w:p w14:paraId="11A8771E" w14:textId="5F86F156" w:rsidR="005738C2" w:rsidRPr="00AB292A" w:rsidRDefault="00426EC7" w:rsidP="00A663EA">
      <w:pPr>
        <w:rPr>
          <w:sz w:val="22"/>
        </w:rPr>
      </w:pPr>
      <w:r w:rsidRPr="00AB292A">
        <w:rPr>
          <w:sz w:val="22"/>
        </w:rPr>
        <w:t>DHSS_DDDS_NewSite@delaware.gov</w:t>
      </w:r>
    </w:p>
    <w:p w14:paraId="5ADE8399" w14:textId="3763ADAA" w:rsidR="007709D4" w:rsidRDefault="007709D4" w:rsidP="00A663EA">
      <w:pPr>
        <w:rPr>
          <w:sz w:val="22"/>
        </w:rPr>
      </w:pPr>
    </w:p>
    <w:p w14:paraId="060A2CC0" w14:textId="77777777" w:rsidR="00716897" w:rsidRDefault="00716897" w:rsidP="00A663EA">
      <w:pPr>
        <w:rPr>
          <w:sz w:val="22"/>
        </w:rPr>
      </w:pPr>
    </w:p>
    <w:p w14:paraId="48FE5EE0" w14:textId="23BAA9BD" w:rsidR="00360F14" w:rsidRPr="005738C2" w:rsidRDefault="00360F14" w:rsidP="00A663EA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 w:rsidR="000821EF">
        <w:rPr>
          <w:sz w:val="22"/>
          <w:u w:val="single"/>
        </w:rPr>
        <w:t>6</w:t>
      </w:r>
    </w:p>
    <w:p w14:paraId="742B02B2" w14:textId="256B6A7D" w:rsidR="004103F6" w:rsidRDefault="004103F6" w:rsidP="00A663EA">
      <w:pPr>
        <w:rPr>
          <w:sz w:val="22"/>
        </w:rPr>
      </w:pPr>
    </w:p>
    <w:p w14:paraId="51CEA6CE" w14:textId="4C974BE1" w:rsidR="00AB292A" w:rsidRPr="00AB292A" w:rsidRDefault="007709D4" w:rsidP="00A663EA">
      <w:pPr>
        <w:rPr>
          <w:sz w:val="22"/>
        </w:rPr>
      </w:pPr>
      <w:r w:rsidRPr="00AB292A">
        <w:rPr>
          <w:sz w:val="22"/>
        </w:rPr>
        <w:t xml:space="preserve">DDDS will review the </w:t>
      </w:r>
      <w:r w:rsidR="007634D0" w:rsidRPr="00AB292A">
        <w:rPr>
          <w:sz w:val="22"/>
        </w:rPr>
        <w:t>application</w:t>
      </w:r>
      <w:r w:rsidRPr="00AB292A">
        <w:rPr>
          <w:sz w:val="22"/>
        </w:rPr>
        <w:t xml:space="preserve"> and will either approve or deny the request.  </w:t>
      </w:r>
      <w:r w:rsidR="00094580" w:rsidRPr="00AB292A">
        <w:rPr>
          <w:sz w:val="22"/>
        </w:rPr>
        <w:t xml:space="preserve">If DDDS approves the request to </w:t>
      </w:r>
      <w:r w:rsidR="007E0318">
        <w:rPr>
          <w:sz w:val="22"/>
        </w:rPr>
        <w:t xml:space="preserve">start the process to </w:t>
      </w:r>
      <w:r w:rsidR="00094580" w:rsidRPr="00AB292A">
        <w:rPr>
          <w:sz w:val="22"/>
        </w:rPr>
        <w:t xml:space="preserve">open a new site, </w:t>
      </w:r>
      <w:r w:rsidR="00426EC7" w:rsidRPr="00AB292A">
        <w:rPr>
          <w:sz w:val="22"/>
        </w:rPr>
        <w:t xml:space="preserve">DDDS will request </w:t>
      </w:r>
      <w:r w:rsidR="00AB292A">
        <w:rPr>
          <w:sz w:val="22"/>
        </w:rPr>
        <w:t xml:space="preserve">the </w:t>
      </w:r>
      <w:r w:rsidR="007634D0" w:rsidRPr="00AB292A">
        <w:rPr>
          <w:sz w:val="22"/>
        </w:rPr>
        <w:t>Residential Property Approval and Authorization Form, unsigned lease/settlement paperwork</w:t>
      </w:r>
      <w:r w:rsidR="00AB292A">
        <w:rPr>
          <w:sz w:val="22"/>
        </w:rPr>
        <w:t>,</w:t>
      </w:r>
      <w:r w:rsidR="007634D0" w:rsidRPr="00AB292A">
        <w:rPr>
          <w:sz w:val="22"/>
        </w:rPr>
        <w:t xml:space="preserve"> and Comparable Housing Assessment for Providers</w:t>
      </w:r>
      <w:r w:rsidR="00AB292A">
        <w:rPr>
          <w:sz w:val="22"/>
        </w:rPr>
        <w:t xml:space="preserve"> form</w:t>
      </w:r>
      <w:r w:rsidR="007634D0" w:rsidRPr="00AB292A">
        <w:rPr>
          <w:sz w:val="22"/>
        </w:rPr>
        <w:t xml:space="preserve">. </w:t>
      </w:r>
    </w:p>
    <w:p w14:paraId="1F88511B" w14:textId="77777777" w:rsidR="00AB292A" w:rsidRDefault="00AB292A" w:rsidP="00A663EA">
      <w:pPr>
        <w:rPr>
          <w:color w:val="FF0000"/>
          <w:sz w:val="22"/>
        </w:rPr>
      </w:pPr>
    </w:p>
    <w:p w14:paraId="79A493D0" w14:textId="77777777" w:rsidR="00BF72F4" w:rsidRDefault="00AB292A" w:rsidP="00A663EA">
      <w:pPr>
        <w:rPr>
          <w:sz w:val="22"/>
        </w:rPr>
      </w:pPr>
      <w:r>
        <w:rPr>
          <w:sz w:val="22"/>
        </w:rPr>
        <w:t>The provider</w:t>
      </w:r>
      <w:r w:rsidR="00013D52">
        <w:rPr>
          <w:sz w:val="22"/>
        </w:rPr>
        <w:t xml:space="preserve"> will contact the Division of Health Care Quality (HCQ) to obtain a provisional license</w:t>
      </w:r>
      <w:r w:rsidR="007634D0">
        <w:rPr>
          <w:sz w:val="22"/>
        </w:rPr>
        <w:t xml:space="preserve"> </w:t>
      </w:r>
      <w:r>
        <w:rPr>
          <w:sz w:val="22"/>
        </w:rPr>
        <w:t xml:space="preserve">for a neighborhood home </w:t>
      </w:r>
      <w:r w:rsidR="007634D0" w:rsidRPr="00AB292A">
        <w:rPr>
          <w:sz w:val="22"/>
        </w:rPr>
        <w:t>once RPAA has been approved</w:t>
      </w:r>
      <w:r>
        <w:rPr>
          <w:sz w:val="22"/>
        </w:rPr>
        <w:t>.</w:t>
      </w:r>
      <w:r w:rsidR="007634D0" w:rsidRPr="00AB292A">
        <w:rPr>
          <w:sz w:val="22"/>
        </w:rPr>
        <w:t xml:space="preserve"> </w:t>
      </w:r>
      <w:r>
        <w:rPr>
          <w:sz w:val="22"/>
        </w:rPr>
        <w:t xml:space="preserve">DDDS does not require licensing for </w:t>
      </w:r>
      <w:r w:rsidR="007634D0" w:rsidRPr="00AB292A">
        <w:rPr>
          <w:sz w:val="22"/>
        </w:rPr>
        <w:t>C</w:t>
      </w:r>
      <w:r>
        <w:rPr>
          <w:sz w:val="22"/>
        </w:rPr>
        <w:t xml:space="preserve">ommunity </w:t>
      </w:r>
      <w:r w:rsidR="007634D0" w:rsidRPr="00AB292A">
        <w:rPr>
          <w:sz w:val="22"/>
        </w:rPr>
        <w:t>L</w:t>
      </w:r>
      <w:r>
        <w:rPr>
          <w:sz w:val="22"/>
        </w:rPr>
        <w:t xml:space="preserve">iving </w:t>
      </w:r>
      <w:r w:rsidR="007634D0" w:rsidRPr="00AB292A">
        <w:rPr>
          <w:sz w:val="22"/>
        </w:rPr>
        <w:t>A</w:t>
      </w:r>
      <w:r>
        <w:rPr>
          <w:sz w:val="22"/>
        </w:rPr>
        <w:t>rrangements (CLA</w:t>
      </w:r>
      <w:r w:rsidR="007634D0" w:rsidRPr="00AB292A">
        <w:rPr>
          <w:sz w:val="22"/>
        </w:rPr>
        <w:t>s)</w:t>
      </w:r>
      <w:r w:rsidR="00013D52" w:rsidRPr="00AB292A">
        <w:rPr>
          <w:sz w:val="22"/>
        </w:rPr>
        <w:t xml:space="preserve">.  </w:t>
      </w:r>
      <w:r w:rsidR="00013D52">
        <w:rPr>
          <w:sz w:val="22"/>
        </w:rPr>
        <w:t>The Service Integrity and Enhancement Unit will complete an inspection</w:t>
      </w:r>
      <w:r w:rsidR="007E0318">
        <w:rPr>
          <w:sz w:val="22"/>
        </w:rPr>
        <w:t>,</w:t>
      </w:r>
      <w:r w:rsidR="00523BE6">
        <w:rPr>
          <w:sz w:val="22"/>
        </w:rPr>
        <w:t xml:space="preserve"> document the inspection results</w:t>
      </w:r>
      <w:r w:rsidR="007E0318">
        <w:rPr>
          <w:sz w:val="22"/>
        </w:rPr>
        <w:t>, and verify remediation</w:t>
      </w:r>
      <w:r w:rsidR="00523BE6">
        <w:rPr>
          <w:sz w:val="22"/>
        </w:rPr>
        <w:t xml:space="preserve">.  </w:t>
      </w:r>
    </w:p>
    <w:p w14:paraId="24E0F216" w14:textId="4321902B" w:rsidR="007709D4" w:rsidRPr="005738C2" w:rsidRDefault="00523BE6" w:rsidP="00A663EA">
      <w:pPr>
        <w:rPr>
          <w:sz w:val="22"/>
        </w:rPr>
      </w:pPr>
      <w:r>
        <w:rPr>
          <w:sz w:val="22"/>
        </w:rPr>
        <w:lastRenderedPageBreak/>
        <w:t xml:space="preserve">Once </w:t>
      </w:r>
      <w:r w:rsidR="00264EE2">
        <w:rPr>
          <w:sz w:val="22"/>
        </w:rPr>
        <w:t>the provider has met all the requirements</w:t>
      </w:r>
      <w:r>
        <w:rPr>
          <w:sz w:val="22"/>
        </w:rPr>
        <w:t xml:space="preserve">, DDDS will send the provider </w:t>
      </w:r>
      <w:proofErr w:type="spellStart"/>
      <w:r w:rsidR="00B763B6">
        <w:rPr>
          <w:sz w:val="22"/>
        </w:rPr>
        <w:t>a</w:t>
      </w:r>
      <w:proofErr w:type="spellEnd"/>
      <w:r w:rsidR="00503296">
        <w:rPr>
          <w:sz w:val="22"/>
        </w:rPr>
        <w:t xml:space="preserve"> written</w:t>
      </w:r>
      <w:r w:rsidR="00B763B6">
        <w:rPr>
          <w:sz w:val="22"/>
        </w:rPr>
        <w:t xml:space="preserve"> approval letter, allowing the provider to open the site.</w:t>
      </w:r>
    </w:p>
    <w:p w14:paraId="08A9B9ED" w14:textId="77777777" w:rsidR="00FD4264" w:rsidRPr="005738C2" w:rsidRDefault="00FD4264" w:rsidP="00A663EA">
      <w:pPr>
        <w:rPr>
          <w:sz w:val="22"/>
        </w:rPr>
      </w:pPr>
    </w:p>
    <w:p w14:paraId="714C1379" w14:textId="77777777" w:rsidR="00A97153" w:rsidRPr="005738C2" w:rsidRDefault="00A97153" w:rsidP="00A663EA">
      <w:pPr>
        <w:rPr>
          <w:sz w:val="22"/>
        </w:rPr>
      </w:pPr>
    </w:p>
    <w:p w14:paraId="72C6F9A5" w14:textId="583B809C" w:rsidR="00181356" w:rsidRPr="005738C2" w:rsidRDefault="00181356" w:rsidP="00181356">
      <w:pPr>
        <w:rPr>
          <w:sz w:val="22"/>
          <w:u w:val="single"/>
        </w:rPr>
      </w:pPr>
      <w:r w:rsidRPr="005738C2">
        <w:rPr>
          <w:sz w:val="22"/>
          <w:u w:val="single"/>
        </w:rPr>
        <w:t>SLIDE #</w:t>
      </w:r>
      <w:r>
        <w:rPr>
          <w:sz w:val="22"/>
          <w:u w:val="single"/>
        </w:rPr>
        <w:t>7</w:t>
      </w:r>
    </w:p>
    <w:p w14:paraId="436C0ECF" w14:textId="77777777" w:rsidR="00FD4264" w:rsidRPr="005738C2" w:rsidRDefault="00FD4264" w:rsidP="00A663EA">
      <w:pPr>
        <w:rPr>
          <w:sz w:val="22"/>
        </w:rPr>
      </w:pPr>
    </w:p>
    <w:p w14:paraId="01E1F28C" w14:textId="7885DCF5" w:rsidR="00065553" w:rsidRPr="005738C2" w:rsidRDefault="00181356" w:rsidP="00A663EA">
      <w:pPr>
        <w:rPr>
          <w:sz w:val="22"/>
        </w:rPr>
      </w:pPr>
      <w:r>
        <w:rPr>
          <w:sz w:val="22"/>
        </w:rPr>
        <w:t>It is important to note that DDDS</w:t>
      </w:r>
      <w:r w:rsidR="004071AF">
        <w:rPr>
          <w:sz w:val="22"/>
        </w:rPr>
        <w:t>’</w:t>
      </w:r>
      <w:r>
        <w:rPr>
          <w:sz w:val="22"/>
        </w:rPr>
        <w:t xml:space="preserve"> approv</w:t>
      </w:r>
      <w:r w:rsidR="004071AF">
        <w:rPr>
          <w:sz w:val="22"/>
        </w:rPr>
        <w:t>al of</w:t>
      </w:r>
      <w:r>
        <w:rPr>
          <w:sz w:val="22"/>
        </w:rPr>
        <w:t xml:space="preserve"> the new site application</w:t>
      </w:r>
      <w:r w:rsidR="00DC1408">
        <w:rPr>
          <w:sz w:val="22"/>
        </w:rPr>
        <w:t xml:space="preserve"> is the start of the new site process.  The site cannot officially open</w:t>
      </w:r>
      <w:r w:rsidR="00DE026B">
        <w:rPr>
          <w:sz w:val="22"/>
        </w:rPr>
        <w:t>,</w:t>
      </w:r>
      <w:r w:rsidR="00DC1408">
        <w:rPr>
          <w:sz w:val="22"/>
        </w:rPr>
        <w:t xml:space="preserve"> and the provider cannot deliver services to individuals at the site until the provider receives the written approval letter from DDDS acknowledging </w:t>
      </w:r>
      <w:r w:rsidR="005B50C2">
        <w:rPr>
          <w:sz w:val="22"/>
        </w:rPr>
        <w:t>approval to open the site.</w:t>
      </w:r>
    </w:p>
    <w:p w14:paraId="5048F540" w14:textId="09720DDF" w:rsidR="00065553" w:rsidRDefault="00065553" w:rsidP="00A663EA">
      <w:pPr>
        <w:rPr>
          <w:sz w:val="22"/>
        </w:rPr>
      </w:pPr>
    </w:p>
    <w:p w14:paraId="778ACC3F" w14:textId="77777777" w:rsidR="005738C2" w:rsidRPr="005738C2" w:rsidRDefault="005738C2" w:rsidP="00A663EA">
      <w:pPr>
        <w:rPr>
          <w:sz w:val="22"/>
        </w:rPr>
      </w:pPr>
    </w:p>
    <w:p w14:paraId="00FF34F0" w14:textId="46F1E656" w:rsidR="00360F14" w:rsidRPr="005738C2" w:rsidRDefault="00360F14" w:rsidP="00A663EA">
      <w:pPr>
        <w:rPr>
          <w:sz w:val="22"/>
        </w:rPr>
      </w:pPr>
    </w:p>
    <w:p w14:paraId="0114F533" w14:textId="415A7EF4" w:rsidR="00D83E20" w:rsidRPr="005738C2" w:rsidRDefault="00D83E20">
      <w:pPr>
        <w:rPr>
          <w:sz w:val="22"/>
        </w:rPr>
      </w:pPr>
    </w:p>
    <w:sectPr w:rsidR="00D83E20" w:rsidRPr="005738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C70C" w14:textId="77777777" w:rsidR="005F0D3F" w:rsidRDefault="005F0D3F" w:rsidP="00D83E20">
      <w:r>
        <w:separator/>
      </w:r>
    </w:p>
  </w:endnote>
  <w:endnote w:type="continuationSeparator" w:id="0">
    <w:p w14:paraId="44467416" w14:textId="77777777" w:rsidR="005F0D3F" w:rsidRDefault="005F0D3F" w:rsidP="00D8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977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D1185F" w14:textId="5A44C4F5" w:rsidR="00D83E20" w:rsidRDefault="00D83E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706FA" w14:textId="77777777" w:rsidR="00D83E20" w:rsidRDefault="00D83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71EE" w14:textId="77777777" w:rsidR="005F0D3F" w:rsidRDefault="005F0D3F" w:rsidP="00D83E20">
      <w:r>
        <w:separator/>
      </w:r>
    </w:p>
  </w:footnote>
  <w:footnote w:type="continuationSeparator" w:id="0">
    <w:p w14:paraId="12CAD4CE" w14:textId="77777777" w:rsidR="005F0D3F" w:rsidRDefault="005F0D3F" w:rsidP="00D8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FA88" w14:textId="1527B017" w:rsidR="00D83E20" w:rsidRPr="005738C2" w:rsidRDefault="00D83E20" w:rsidP="00D83E20">
    <w:pPr>
      <w:pStyle w:val="Header"/>
      <w:jc w:val="center"/>
      <w:rPr>
        <w:b/>
        <w:bCs/>
        <w:sz w:val="22"/>
      </w:rPr>
    </w:pPr>
    <w:r w:rsidRPr="005738C2">
      <w:rPr>
        <w:b/>
        <w:bCs/>
        <w:sz w:val="22"/>
      </w:rPr>
      <w:t>Information Gathering Session</w:t>
    </w:r>
  </w:p>
  <w:p w14:paraId="20B217AA" w14:textId="711FF7A8" w:rsidR="00D83E20" w:rsidRDefault="009E44A6" w:rsidP="009E44A6">
    <w:pPr>
      <w:pStyle w:val="Header"/>
      <w:jc w:val="center"/>
    </w:pPr>
    <w:r>
      <w:rPr>
        <w:b/>
        <w:bCs/>
        <w:sz w:val="22"/>
      </w:rPr>
      <w:t>Opening New Sites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E30"/>
    <w:multiLevelType w:val="hybridMultilevel"/>
    <w:tmpl w:val="D81C2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24EC"/>
    <w:multiLevelType w:val="hybridMultilevel"/>
    <w:tmpl w:val="37F62002"/>
    <w:lvl w:ilvl="0" w:tplc="63C4B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782C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0BC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A5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A1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C0F6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48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AD2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A54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487D"/>
    <w:multiLevelType w:val="hybridMultilevel"/>
    <w:tmpl w:val="36EA1758"/>
    <w:lvl w:ilvl="0" w:tplc="772EB8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A0E4B"/>
    <w:multiLevelType w:val="hybridMultilevel"/>
    <w:tmpl w:val="1FC6500A"/>
    <w:lvl w:ilvl="0" w:tplc="E73A1F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A90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C5F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0C7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25D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060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51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444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C606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6586D"/>
    <w:multiLevelType w:val="hybridMultilevel"/>
    <w:tmpl w:val="2FEE4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0009BF"/>
    <w:multiLevelType w:val="hybridMultilevel"/>
    <w:tmpl w:val="ED6CD78E"/>
    <w:lvl w:ilvl="0" w:tplc="772EB8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AB1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853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CE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0CA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4C8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7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A2C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496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0"/>
    <w:rsid w:val="0000610C"/>
    <w:rsid w:val="00013D52"/>
    <w:rsid w:val="000266D4"/>
    <w:rsid w:val="00042226"/>
    <w:rsid w:val="000545DD"/>
    <w:rsid w:val="00056639"/>
    <w:rsid w:val="00056888"/>
    <w:rsid w:val="00064657"/>
    <w:rsid w:val="00065553"/>
    <w:rsid w:val="000821EF"/>
    <w:rsid w:val="00094580"/>
    <w:rsid w:val="000C766F"/>
    <w:rsid w:val="000D14A3"/>
    <w:rsid w:val="000D14CB"/>
    <w:rsid w:val="000F4830"/>
    <w:rsid w:val="000F644F"/>
    <w:rsid w:val="0010396B"/>
    <w:rsid w:val="001055AE"/>
    <w:rsid w:val="00113679"/>
    <w:rsid w:val="00181356"/>
    <w:rsid w:val="001A5FA8"/>
    <w:rsid w:val="001B5A4E"/>
    <w:rsid w:val="001C795E"/>
    <w:rsid w:val="00230148"/>
    <w:rsid w:val="0023147E"/>
    <w:rsid w:val="00233CF7"/>
    <w:rsid w:val="00251D93"/>
    <w:rsid w:val="00264A4C"/>
    <w:rsid w:val="00264EE2"/>
    <w:rsid w:val="002B18B4"/>
    <w:rsid w:val="002D0169"/>
    <w:rsid w:val="00315CC3"/>
    <w:rsid w:val="00347646"/>
    <w:rsid w:val="003538CE"/>
    <w:rsid w:val="00360F14"/>
    <w:rsid w:val="003A4E5E"/>
    <w:rsid w:val="003A5E2A"/>
    <w:rsid w:val="003F3DED"/>
    <w:rsid w:val="004071AF"/>
    <w:rsid w:val="004103F6"/>
    <w:rsid w:val="00426EC7"/>
    <w:rsid w:val="00432D17"/>
    <w:rsid w:val="004552D2"/>
    <w:rsid w:val="004670AE"/>
    <w:rsid w:val="004A26A0"/>
    <w:rsid w:val="004A2C44"/>
    <w:rsid w:val="004B1B5C"/>
    <w:rsid w:val="004B53F1"/>
    <w:rsid w:val="004D3A9C"/>
    <w:rsid w:val="00503296"/>
    <w:rsid w:val="00504CAD"/>
    <w:rsid w:val="0050614C"/>
    <w:rsid w:val="005210FD"/>
    <w:rsid w:val="00523BE6"/>
    <w:rsid w:val="005241EF"/>
    <w:rsid w:val="005254AD"/>
    <w:rsid w:val="00525762"/>
    <w:rsid w:val="005272E9"/>
    <w:rsid w:val="00545105"/>
    <w:rsid w:val="00562A24"/>
    <w:rsid w:val="0056569A"/>
    <w:rsid w:val="005738C2"/>
    <w:rsid w:val="005829BE"/>
    <w:rsid w:val="005845FF"/>
    <w:rsid w:val="00593382"/>
    <w:rsid w:val="00594EE5"/>
    <w:rsid w:val="005B50C2"/>
    <w:rsid w:val="005F0D3F"/>
    <w:rsid w:val="0061449C"/>
    <w:rsid w:val="006250B2"/>
    <w:rsid w:val="00650219"/>
    <w:rsid w:val="00654BA8"/>
    <w:rsid w:val="00687808"/>
    <w:rsid w:val="006E33CE"/>
    <w:rsid w:val="006F34DB"/>
    <w:rsid w:val="0071437A"/>
    <w:rsid w:val="00716897"/>
    <w:rsid w:val="007515DD"/>
    <w:rsid w:val="007634D0"/>
    <w:rsid w:val="007709D4"/>
    <w:rsid w:val="007A74C4"/>
    <w:rsid w:val="007C5ECA"/>
    <w:rsid w:val="007D4EC2"/>
    <w:rsid w:val="007E0318"/>
    <w:rsid w:val="00845D81"/>
    <w:rsid w:val="0088231E"/>
    <w:rsid w:val="00897992"/>
    <w:rsid w:val="008A404C"/>
    <w:rsid w:val="008B0C8B"/>
    <w:rsid w:val="008C3141"/>
    <w:rsid w:val="008C36A3"/>
    <w:rsid w:val="008E10FA"/>
    <w:rsid w:val="008E1106"/>
    <w:rsid w:val="008E742A"/>
    <w:rsid w:val="00900F41"/>
    <w:rsid w:val="00907483"/>
    <w:rsid w:val="0092706A"/>
    <w:rsid w:val="0094532A"/>
    <w:rsid w:val="00951608"/>
    <w:rsid w:val="00953FE5"/>
    <w:rsid w:val="00954007"/>
    <w:rsid w:val="009767B4"/>
    <w:rsid w:val="00995F34"/>
    <w:rsid w:val="009B1941"/>
    <w:rsid w:val="009B79BA"/>
    <w:rsid w:val="009D5171"/>
    <w:rsid w:val="009E44A6"/>
    <w:rsid w:val="00A14C2C"/>
    <w:rsid w:val="00A50490"/>
    <w:rsid w:val="00A663EA"/>
    <w:rsid w:val="00A94302"/>
    <w:rsid w:val="00A94655"/>
    <w:rsid w:val="00A97153"/>
    <w:rsid w:val="00AB292A"/>
    <w:rsid w:val="00AE346A"/>
    <w:rsid w:val="00AE7734"/>
    <w:rsid w:val="00B24F9B"/>
    <w:rsid w:val="00B33A4D"/>
    <w:rsid w:val="00B409B8"/>
    <w:rsid w:val="00B4174B"/>
    <w:rsid w:val="00B745E5"/>
    <w:rsid w:val="00B763B6"/>
    <w:rsid w:val="00BA081B"/>
    <w:rsid w:val="00BB3590"/>
    <w:rsid w:val="00BE19C7"/>
    <w:rsid w:val="00BE237C"/>
    <w:rsid w:val="00BF72F4"/>
    <w:rsid w:val="00C020BF"/>
    <w:rsid w:val="00C272B6"/>
    <w:rsid w:val="00C42A6C"/>
    <w:rsid w:val="00C436FD"/>
    <w:rsid w:val="00C55BC3"/>
    <w:rsid w:val="00C8158C"/>
    <w:rsid w:val="00C95521"/>
    <w:rsid w:val="00CA737F"/>
    <w:rsid w:val="00CC31CA"/>
    <w:rsid w:val="00CE7EBE"/>
    <w:rsid w:val="00CF472E"/>
    <w:rsid w:val="00D03906"/>
    <w:rsid w:val="00D15FB6"/>
    <w:rsid w:val="00D31D68"/>
    <w:rsid w:val="00D37FF7"/>
    <w:rsid w:val="00D472E1"/>
    <w:rsid w:val="00D6501A"/>
    <w:rsid w:val="00D83E20"/>
    <w:rsid w:val="00DC1408"/>
    <w:rsid w:val="00DE026B"/>
    <w:rsid w:val="00DE7D38"/>
    <w:rsid w:val="00DF5502"/>
    <w:rsid w:val="00E013EC"/>
    <w:rsid w:val="00E26A8A"/>
    <w:rsid w:val="00E30043"/>
    <w:rsid w:val="00E312A4"/>
    <w:rsid w:val="00E34152"/>
    <w:rsid w:val="00E34683"/>
    <w:rsid w:val="00E47556"/>
    <w:rsid w:val="00E75F32"/>
    <w:rsid w:val="00E97BCC"/>
    <w:rsid w:val="00ED5335"/>
    <w:rsid w:val="00EF01D2"/>
    <w:rsid w:val="00EF2EE4"/>
    <w:rsid w:val="00F05DFC"/>
    <w:rsid w:val="00F55D21"/>
    <w:rsid w:val="00FA14CA"/>
    <w:rsid w:val="00FC2B6C"/>
    <w:rsid w:val="00FC70E9"/>
    <w:rsid w:val="00FD099F"/>
    <w:rsid w:val="00FD30D4"/>
    <w:rsid w:val="00FD4264"/>
    <w:rsid w:val="00FD7CAE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65C96"/>
  <w15:chartTrackingRefBased/>
  <w15:docId w15:val="{9A94FD41-8C75-4364-8C40-94F083B3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20"/>
  </w:style>
  <w:style w:type="paragraph" w:styleId="Footer">
    <w:name w:val="footer"/>
    <w:basedOn w:val="Normal"/>
    <w:link w:val="FooterChar"/>
    <w:uiPriority w:val="99"/>
    <w:unhideWhenUsed/>
    <w:rsid w:val="00D83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20"/>
  </w:style>
  <w:style w:type="table" w:styleId="TableGrid">
    <w:name w:val="Table Grid"/>
    <w:basedOn w:val="TableNormal"/>
    <w:uiPriority w:val="39"/>
    <w:rsid w:val="00D8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3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3CE"/>
    <w:pPr>
      <w:spacing w:after="160"/>
      <w:ind w:left="1872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3CE"/>
    <w:rPr>
      <w:rFonts w:asciiTheme="minorHAnsi" w:hAnsi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845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935">
          <w:marLeft w:val="547"/>
          <w:marRight w:val="216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999">
          <w:marLeft w:val="547"/>
          <w:marRight w:val="33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53">
          <w:marLeft w:val="547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Richard (DHSS)</dc:creator>
  <cp:keywords/>
  <dc:description/>
  <cp:lastModifiedBy>Snyder, Richard (DHSS)</cp:lastModifiedBy>
  <cp:revision>13</cp:revision>
  <dcterms:created xsi:type="dcterms:W3CDTF">2023-01-03T18:09:00Z</dcterms:created>
  <dcterms:modified xsi:type="dcterms:W3CDTF">2023-01-04T15:06:00Z</dcterms:modified>
</cp:coreProperties>
</file>